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057" w:rsidRPr="001F1AC0" w:rsidRDefault="00EE5057" w:rsidP="00EE5057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F1AC0">
        <w:rPr>
          <w:rFonts w:ascii="Times New Roman" w:hAnsi="Times New Roman"/>
          <w:b/>
          <w:sz w:val="24"/>
          <w:szCs w:val="24"/>
        </w:rPr>
        <w:t>Министерство просвещения и науки Кабардино-Балкарской Республики</w:t>
      </w:r>
    </w:p>
    <w:p w:rsidR="00EE5057" w:rsidRPr="001F1AC0" w:rsidRDefault="00EE5057" w:rsidP="00EE5057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F1AC0"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EE5057" w:rsidRPr="001F1AC0" w:rsidRDefault="00EE5057" w:rsidP="00EE5057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F1AC0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1F1AC0">
        <w:rPr>
          <w:rFonts w:ascii="Times New Roman" w:hAnsi="Times New Roman"/>
          <w:b/>
          <w:sz w:val="24"/>
          <w:szCs w:val="24"/>
        </w:rPr>
        <w:t>Кабардино</w:t>
      </w:r>
      <w:proofErr w:type="spellEnd"/>
      <w:r w:rsidRPr="001F1AC0">
        <w:rPr>
          <w:rFonts w:ascii="Times New Roman" w:hAnsi="Times New Roman"/>
          <w:b/>
          <w:sz w:val="24"/>
          <w:szCs w:val="24"/>
        </w:rPr>
        <w:t xml:space="preserve">- Балкарский </w:t>
      </w:r>
      <w:proofErr w:type="spellStart"/>
      <w:r w:rsidRPr="001F1AC0">
        <w:rPr>
          <w:rFonts w:ascii="Times New Roman" w:hAnsi="Times New Roman"/>
          <w:b/>
          <w:sz w:val="24"/>
          <w:szCs w:val="24"/>
        </w:rPr>
        <w:t>автомобильн</w:t>
      </w:r>
      <w:proofErr w:type="gramStart"/>
      <w:r w:rsidRPr="001F1AC0">
        <w:rPr>
          <w:rFonts w:ascii="Times New Roman" w:hAnsi="Times New Roman"/>
          <w:b/>
          <w:sz w:val="24"/>
          <w:szCs w:val="24"/>
        </w:rPr>
        <w:t>о</w:t>
      </w:r>
      <w:proofErr w:type="spellEnd"/>
      <w:r w:rsidRPr="001F1AC0">
        <w:rPr>
          <w:rFonts w:ascii="Times New Roman" w:hAnsi="Times New Roman"/>
          <w:b/>
          <w:sz w:val="24"/>
          <w:szCs w:val="24"/>
        </w:rPr>
        <w:t>-</w:t>
      </w:r>
      <w:proofErr w:type="gramEnd"/>
      <w:r w:rsidRPr="001F1AC0">
        <w:rPr>
          <w:rFonts w:ascii="Times New Roman" w:hAnsi="Times New Roman"/>
          <w:b/>
          <w:sz w:val="24"/>
          <w:szCs w:val="24"/>
        </w:rPr>
        <w:t xml:space="preserve"> дорожный колледж»</w:t>
      </w:r>
    </w:p>
    <w:p w:rsidR="00446DD5" w:rsidRPr="001F1AC0" w:rsidRDefault="00446DD5" w:rsidP="00446DD5">
      <w:pPr>
        <w:ind w:left="0" w:firstLine="0"/>
        <w:jc w:val="center"/>
        <w:outlineLvl w:val="9"/>
        <w:rPr>
          <w:rFonts w:ascii="Times New Roman" w:hAnsi="Times New Roman"/>
          <w:b/>
          <w:i/>
          <w:color w:val="auto"/>
          <w:sz w:val="24"/>
          <w:szCs w:val="24"/>
          <w:vertAlign w:val="superscript"/>
        </w:rPr>
      </w:pPr>
    </w:p>
    <w:p w:rsidR="00446DD5" w:rsidRPr="001F1AC0" w:rsidRDefault="00446DD5" w:rsidP="00446DD5">
      <w:pPr>
        <w:spacing w:after="160" w:line="360" w:lineRule="auto"/>
        <w:ind w:left="0" w:firstLine="0"/>
        <w:jc w:val="center"/>
        <w:outlineLvl w:val="9"/>
        <w:rPr>
          <w:rFonts w:ascii="Times New Roman" w:eastAsia="SimSun" w:hAnsi="Times New Roman"/>
          <w:b/>
          <w:iCs/>
          <w:color w:val="auto"/>
          <w:sz w:val="24"/>
          <w:szCs w:val="24"/>
          <w:lang w:eastAsia="en-US"/>
        </w:rPr>
      </w:pPr>
    </w:p>
    <w:p w:rsidR="00446DD5" w:rsidRPr="001F1AC0" w:rsidRDefault="00446DD5" w:rsidP="00446DD5">
      <w:pPr>
        <w:spacing w:after="160" w:line="360" w:lineRule="auto"/>
        <w:ind w:left="0" w:firstLine="0"/>
        <w:outlineLvl w:val="9"/>
        <w:rPr>
          <w:rFonts w:ascii="Times New Roman" w:eastAsia="SimSun" w:hAnsi="Times New Roman"/>
          <w:b/>
          <w:iCs/>
          <w:color w:val="auto"/>
          <w:sz w:val="24"/>
          <w:szCs w:val="24"/>
          <w:lang w:eastAsia="en-US"/>
        </w:rPr>
      </w:pPr>
    </w:p>
    <w:p w:rsidR="00446DD5" w:rsidRPr="001F1AC0" w:rsidRDefault="00446DD5" w:rsidP="00446DD5">
      <w:pPr>
        <w:spacing w:after="160" w:line="360" w:lineRule="auto"/>
        <w:ind w:left="0" w:firstLine="0"/>
        <w:outlineLvl w:val="9"/>
        <w:rPr>
          <w:rFonts w:ascii="Times New Roman" w:eastAsia="SimSun" w:hAnsi="Times New Roman"/>
          <w:b/>
          <w:iCs/>
          <w:color w:val="auto"/>
          <w:sz w:val="24"/>
          <w:szCs w:val="24"/>
          <w:lang w:eastAsia="en-US"/>
        </w:rPr>
      </w:pPr>
    </w:p>
    <w:p w:rsidR="00446DD5" w:rsidRPr="001F1AC0" w:rsidRDefault="00446DD5" w:rsidP="00446DD5">
      <w:pPr>
        <w:spacing w:after="160" w:line="360" w:lineRule="auto"/>
        <w:ind w:left="0" w:firstLine="0"/>
        <w:outlineLvl w:val="9"/>
        <w:rPr>
          <w:rFonts w:ascii="Times New Roman" w:eastAsia="SimSun" w:hAnsi="Times New Roman"/>
          <w:b/>
          <w:iCs/>
          <w:color w:val="auto"/>
          <w:sz w:val="24"/>
          <w:szCs w:val="24"/>
          <w:lang w:eastAsia="en-US"/>
        </w:rPr>
      </w:pPr>
    </w:p>
    <w:p w:rsidR="00446DD5" w:rsidRPr="001F1AC0" w:rsidRDefault="00446DD5" w:rsidP="00446DD5">
      <w:pPr>
        <w:spacing w:after="160" w:line="360" w:lineRule="auto"/>
        <w:ind w:left="0" w:firstLine="0"/>
        <w:outlineLvl w:val="9"/>
        <w:rPr>
          <w:rFonts w:ascii="Times New Roman" w:eastAsia="SimSun" w:hAnsi="Times New Roman"/>
          <w:b/>
          <w:iCs/>
          <w:color w:val="auto"/>
          <w:sz w:val="24"/>
          <w:szCs w:val="24"/>
          <w:lang w:eastAsia="en-US"/>
        </w:rPr>
      </w:pPr>
    </w:p>
    <w:p w:rsidR="00446DD5" w:rsidRPr="001F1AC0" w:rsidRDefault="00446DD5" w:rsidP="00446DD5">
      <w:pPr>
        <w:spacing w:after="160" w:line="360" w:lineRule="auto"/>
        <w:ind w:left="0" w:firstLine="0"/>
        <w:outlineLvl w:val="9"/>
        <w:rPr>
          <w:rFonts w:ascii="Times New Roman" w:eastAsia="SimSun" w:hAnsi="Times New Roman"/>
          <w:b/>
          <w:iCs/>
          <w:color w:val="auto"/>
          <w:sz w:val="24"/>
          <w:szCs w:val="24"/>
          <w:lang w:eastAsia="en-US"/>
        </w:rPr>
      </w:pPr>
    </w:p>
    <w:p w:rsidR="00446DD5" w:rsidRPr="001F1AC0" w:rsidRDefault="00446DD5" w:rsidP="00446DD5">
      <w:pPr>
        <w:spacing w:after="160" w:line="360" w:lineRule="auto"/>
        <w:ind w:left="0" w:firstLine="0"/>
        <w:outlineLvl w:val="9"/>
        <w:rPr>
          <w:rFonts w:ascii="Times New Roman" w:eastAsia="SimSun" w:hAnsi="Times New Roman"/>
          <w:b/>
          <w:iCs/>
          <w:color w:val="auto"/>
          <w:sz w:val="24"/>
          <w:szCs w:val="24"/>
          <w:lang w:eastAsia="en-US"/>
        </w:rPr>
      </w:pPr>
    </w:p>
    <w:p w:rsidR="00446DD5" w:rsidRPr="001F1AC0" w:rsidRDefault="00446DD5" w:rsidP="00446DD5">
      <w:pPr>
        <w:tabs>
          <w:tab w:val="left" w:pos="7728"/>
        </w:tabs>
        <w:spacing w:after="160" w:line="360" w:lineRule="auto"/>
        <w:ind w:left="0" w:firstLine="0"/>
        <w:outlineLvl w:val="9"/>
        <w:rPr>
          <w:rFonts w:ascii="Times New Roman" w:eastAsia="SimSun" w:hAnsi="Times New Roman"/>
          <w:b/>
          <w:iCs/>
          <w:color w:val="auto"/>
          <w:sz w:val="24"/>
          <w:szCs w:val="24"/>
          <w:lang w:eastAsia="en-US"/>
        </w:rPr>
      </w:pPr>
      <w:r w:rsidRPr="001F1AC0">
        <w:rPr>
          <w:rFonts w:ascii="Times New Roman" w:eastAsia="SimSun" w:hAnsi="Times New Roman"/>
          <w:b/>
          <w:iCs/>
          <w:color w:val="auto"/>
          <w:sz w:val="24"/>
          <w:szCs w:val="24"/>
          <w:lang w:eastAsia="en-US"/>
        </w:rPr>
        <w:tab/>
      </w:r>
    </w:p>
    <w:p w:rsidR="00446DD5" w:rsidRPr="001F1AC0" w:rsidRDefault="00446DD5" w:rsidP="00446DD5">
      <w:pPr>
        <w:spacing w:after="160" w:line="360" w:lineRule="auto"/>
        <w:ind w:left="0" w:firstLine="0"/>
        <w:jc w:val="center"/>
        <w:outlineLvl w:val="9"/>
        <w:rPr>
          <w:rFonts w:ascii="Times New Roman" w:eastAsia="SimSun" w:hAnsi="Times New Roman"/>
          <w:b/>
          <w:iCs/>
          <w:color w:val="auto"/>
          <w:sz w:val="32"/>
          <w:szCs w:val="32"/>
          <w:lang w:eastAsia="en-US"/>
        </w:rPr>
      </w:pPr>
      <w:r w:rsidRPr="001F1AC0">
        <w:rPr>
          <w:rFonts w:ascii="Times New Roman" w:eastAsia="SimSun" w:hAnsi="Times New Roman"/>
          <w:b/>
          <w:iCs/>
          <w:color w:val="auto"/>
          <w:sz w:val="32"/>
          <w:szCs w:val="32"/>
          <w:lang w:eastAsia="en-US"/>
        </w:rPr>
        <w:t>РАБОЧАЯ ПРОГРАММА УЧЕБНОЙ ДИСЦИПЛИНЫ</w:t>
      </w:r>
    </w:p>
    <w:p w:rsidR="00446DD5" w:rsidRPr="001F1AC0" w:rsidRDefault="00446DD5" w:rsidP="00446DD5">
      <w:pPr>
        <w:spacing w:after="0" w:line="240" w:lineRule="auto"/>
        <w:ind w:left="0" w:firstLine="0"/>
        <w:jc w:val="center"/>
        <w:outlineLvl w:val="9"/>
        <w:rPr>
          <w:rFonts w:ascii="Times New Roman" w:eastAsia="SimSun" w:hAnsi="Times New Roman"/>
          <w:b/>
          <w:i/>
          <w:color w:val="auto"/>
          <w:sz w:val="32"/>
          <w:szCs w:val="32"/>
          <w:vertAlign w:val="superscript"/>
          <w:lang w:eastAsia="en-US"/>
        </w:rPr>
      </w:pPr>
      <w:r w:rsidRPr="001F1AC0">
        <w:rPr>
          <w:rFonts w:ascii="Times New Roman" w:eastAsia="SimSun" w:hAnsi="Times New Roman"/>
          <w:b/>
          <w:iCs/>
          <w:color w:val="auto"/>
          <w:sz w:val="32"/>
          <w:szCs w:val="32"/>
          <w:lang w:eastAsia="en-US"/>
        </w:rPr>
        <w:t>СГ 05 «Основы финансовой грамотности»</w:t>
      </w:r>
    </w:p>
    <w:p w:rsidR="00446DD5" w:rsidRPr="001F1AC0" w:rsidRDefault="00446DD5" w:rsidP="00446DD5">
      <w:pPr>
        <w:spacing w:after="160" w:line="259" w:lineRule="auto"/>
        <w:ind w:left="0" w:firstLine="0"/>
        <w:jc w:val="center"/>
        <w:outlineLvl w:val="9"/>
        <w:rPr>
          <w:rFonts w:ascii="Times New Roman" w:eastAsia="SimSun" w:hAnsi="Times New Roman"/>
          <w:b/>
          <w:bCs/>
          <w:iCs/>
          <w:color w:val="auto"/>
          <w:sz w:val="32"/>
          <w:szCs w:val="32"/>
          <w:lang w:eastAsia="en-US"/>
        </w:rPr>
      </w:pPr>
    </w:p>
    <w:p w:rsidR="00446DD5" w:rsidRPr="001F1AC0" w:rsidRDefault="00446DD5" w:rsidP="00446DD5">
      <w:pPr>
        <w:spacing w:after="160" w:line="259" w:lineRule="auto"/>
        <w:ind w:left="0" w:firstLine="0"/>
        <w:jc w:val="center"/>
        <w:outlineLvl w:val="9"/>
        <w:rPr>
          <w:rFonts w:ascii="Times New Roman" w:eastAsia="SimSun" w:hAnsi="Times New Roman"/>
          <w:b/>
          <w:color w:val="auto"/>
          <w:sz w:val="24"/>
          <w:szCs w:val="24"/>
          <w:lang w:eastAsia="en-US"/>
        </w:rPr>
      </w:pPr>
      <w:r w:rsidRPr="001F1AC0">
        <w:rPr>
          <w:rFonts w:ascii="Times New Roman" w:eastAsia="SimSun" w:hAnsi="Times New Roman"/>
          <w:b/>
          <w:bCs/>
          <w:iCs/>
          <w:color w:val="auto"/>
          <w:sz w:val="24"/>
          <w:szCs w:val="24"/>
          <w:lang w:eastAsia="en-US"/>
        </w:rPr>
        <w:t>для специальности:</w:t>
      </w:r>
    </w:p>
    <w:p w:rsidR="00446DD5" w:rsidRPr="001F1AC0" w:rsidRDefault="00446DD5" w:rsidP="00446DD5">
      <w:pPr>
        <w:spacing w:after="160" w:line="259" w:lineRule="auto"/>
        <w:ind w:left="0" w:firstLine="0"/>
        <w:jc w:val="center"/>
        <w:outlineLvl w:val="9"/>
        <w:rPr>
          <w:rFonts w:ascii="Times New Roman" w:eastAsia="SimSun" w:hAnsi="Times New Roman"/>
          <w:bCs/>
          <w:iCs/>
          <w:color w:val="auto"/>
          <w:sz w:val="24"/>
          <w:szCs w:val="24"/>
          <w:lang w:eastAsia="en-US"/>
        </w:rPr>
      </w:pPr>
      <w:r w:rsidRPr="001F1AC0">
        <w:rPr>
          <w:rFonts w:ascii="Times New Roman" w:hAnsi="Times New Roman"/>
          <w:b/>
          <w:color w:val="auto"/>
          <w:sz w:val="24"/>
          <w:szCs w:val="24"/>
        </w:rPr>
        <w:t xml:space="preserve">23.02.07 «Техническое обслуживание и автотранспортных средств»                                       </w:t>
      </w:r>
    </w:p>
    <w:p w:rsidR="00446DD5" w:rsidRPr="001F1AC0" w:rsidRDefault="00446DD5" w:rsidP="00446DD5">
      <w:pPr>
        <w:spacing w:after="160" w:line="259" w:lineRule="auto"/>
        <w:ind w:left="0" w:firstLine="0"/>
        <w:jc w:val="center"/>
        <w:outlineLvl w:val="9"/>
        <w:rPr>
          <w:rFonts w:ascii="Times New Roman" w:eastAsia="SimSun" w:hAnsi="Times New Roman"/>
          <w:bCs/>
          <w:iCs/>
          <w:color w:val="auto"/>
          <w:sz w:val="24"/>
          <w:szCs w:val="24"/>
          <w:lang w:eastAsia="en-US"/>
        </w:rPr>
      </w:pPr>
    </w:p>
    <w:p w:rsidR="00446DD5" w:rsidRPr="001F1AC0" w:rsidRDefault="00446DD5" w:rsidP="00446DD5">
      <w:pPr>
        <w:spacing w:after="160" w:line="259" w:lineRule="auto"/>
        <w:ind w:left="0" w:firstLine="0"/>
        <w:jc w:val="center"/>
        <w:outlineLvl w:val="9"/>
        <w:rPr>
          <w:rFonts w:ascii="Times New Roman" w:eastAsia="SimSun" w:hAnsi="Times New Roman"/>
          <w:bCs/>
          <w:iCs/>
          <w:color w:val="auto"/>
          <w:sz w:val="24"/>
          <w:szCs w:val="24"/>
          <w:lang w:eastAsia="en-US"/>
        </w:rPr>
      </w:pPr>
    </w:p>
    <w:p w:rsidR="00446DD5" w:rsidRPr="001F1AC0" w:rsidRDefault="00446DD5" w:rsidP="00446DD5">
      <w:pPr>
        <w:spacing w:after="160" w:line="259" w:lineRule="auto"/>
        <w:ind w:left="0" w:firstLine="0"/>
        <w:jc w:val="center"/>
        <w:outlineLvl w:val="9"/>
        <w:rPr>
          <w:rFonts w:ascii="Times New Roman" w:eastAsia="SimSun" w:hAnsi="Times New Roman"/>
          <w:bCs/>
          <w:iCs/>
          <w:color w:val="auto"/>
          <w:sz w:val="24"/>
          <w:szCs w:val="24"/>
          <w:lang w:eastAsia="en-US"/>
        </w:rPr>
      </w:pPr>
    </w:p>
    <w:p w:rsidR="00446DD5" w:rsidRPr="001F1AC0" w:rsidRDefault="00446DD5" w:rsidP="00446DD5">
      <w:pPr>
        <w:spacing w:after="160" w:line="259" w:lineRule="auto"/>
        <w:ind w:left="0" w:firstLine="0"/>
        <w:jc w:val="center"/>
        <w:outlineLvl w:val="9"/>
        <w:rPr>
          <w:rFonts w:ascii="Times New Roman" w:eastAsia="SimSun" w:hAnsi="Times New Roman"/>
          <w:bCs/>
          <w:iCs/>
          <w:color w:val="auto"/>
          <w:sz w:val="24"/>
          <w:szCs w:val="24"/>
          <w:lang w:eastAsia="en-US"/>
        </w:rPr>
      </w:pPr>
    </w:p>
    <w:p w:rsidR="00446DD5" w:rsidRPr="001F1AC0" w:rsidRDefault="00446DD5" w:rsidP="00446DD5">
      <w:pPr>
        <w:spacing w:after="160" w:line="259" w:lineRule="auto"/>
        <w:ind w:left="0" w:firstLine="0"/>
        <w:jc w:val="center"/>
        <w:outlineLvl w:val="9"/>
        <w:rPr>
          <w:rFonts w:ascii="Times New Roman" w:eastAsia="SimSun" w:hAnsi="Times New Roman"/>
          <w:bCs/>
          <w:iCs/>
          <w:color w:val="auto"/>
          <w:sz w:val="24"/>
          <w:szCs w:val="24"/>
          <w:lang w:eastAsia="en-US"/>
        </w:rPr>
      </w:pPr>
    </w:p>
    <w:p w:rsidR="00446DD5" w:rsidRPr="001F1AC0" w:rsidRDefault="00446DD5" w:rsidP="00446DD5">
      <w:pPr>
        <w:spacing w:after="160" w:line="259" w:lineRule="auto"/>
        <w:ind w:left="0" w:firstLine="0"/>
        <w:jc w:val="center"/>
        <w:outlineLvl w:val="9"/>
        <w:rPr>
          <w:rFonts w:ascii="Times New Roman" w:eastAsia="SimSun" w:hAnsi="Times New Roman"/>
          <w:bCs/>
          <w:iCs/>
          <w:color w:val="auto"/>
          <w:sz w:val="24"/>
          <w:szCs w:val="24"/>
          <w:lang w:eastAsia="en-US"/>
        </w:rPr>
      </w:pPr>
    </w:p>
    <w:p w:rsidR="00446DD5" w:rsidRPr="001F1AC0" w:rsidRDefault="00446DD5" w:rsidP="00446DD5">
      <w:pPr>
        <w:tabs>
          <w:tab w:val="left" w:pos="0"/>
        </w:tabs>
        <w:spacing w:after="0" w:line="240" w:lineRule="auto"/>
        <w:ind w:left="0" w:firstLine="0"/>
        <w:jc w:val="center"/>
        <w:outlineLvl w:val="9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:rsidR="00446DD5" w:rsidRPr="001F1AC0" w:rsidRDefault="00446DD5" w:rsidP="00446DD5">
      <w:pPr>
        <w:tabs>
          <w:tab w:val="left" w:pos="0"/>
        </w:tabs>
        <w:spacing w:after="0" w:line="240" w:lineRule="auto"/>
        <w:ind w:left="0" w:firstLine="0"/>
        <w:jc w:val="center"/>
        <w:outlineLvl w:val="9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:rsidR="00446DD5" w:rsidRPr="001F1AC0" w:rsidRDefault="00446DD5" w:rsidP="00446DD5">
      <w:pPr>
        <w:tabs>
          <w:tab w:val="left" w:pos="0"/>
        </w:tabs>
        <w:spacing w:after="0" w:line="240" w:lineRule="auto"/>
        <w:ind w:left="0" w:firstLine="0"/>
        <w:jc w:val="center"/>
        <w:outlineLvl w:val="9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:rsidR="00446DD5" w:rsidRPr="001F1AC0" w:rsidRDefault="00446DD5" w:rsidP="00446DD5">
      <w:pPr>
        <w:tabs>
          <w:tab w:val="left" w:pos="0"/>
        </w:tabs>
        <w:spacing w:after="0" w:line="240" w:lineRule="auto"/>
        <w:ind w:left="0" w:firstLine="0"/>
        <w:jc w:val="center"/>
        <w:outlineLvl w:val="9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:rsidR="00446DD5" w:rsidRPr="001F1AC0" w:rsidRDefault="00446DD5" w:rsidP="00446DD5">
      <w:pPr>
        <w:tabs>
          <w:tab w:val="left" w:pos="0"/>
        </w:tabs>
        <w:spacing w:after="0" w:line="240" w:lineRule="auto"/>
        <w:ind w:left="0" w:firstLine="0"/>
        <w:jc w:val="center"/>
        <w:outlineLvl w:val="9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:rsidR="00446DD5" w:rsidRPr="001F1AC0" w:rsidRDefault="00446DD5" w:rsidP="00446DD5">
      <w:pPr>
        <w:tabs>
          <w:tab w:val="left" w:pos="0"/>
        </w:tabs>
        <w:spacing w:after="0" w:line="240" w:lineRule="auto"/>
        <w:ind w:left="0" w:firstLine="0"/>
        <w:jc w:val="center"/>
        <w:outlineLvl w:val="9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:rsidR="00446DD5" w:rsidRPr="001F1AC0" w:rsidRDefault="00446DD5" w:rsidP="00446DD5">
      <w:pPr>
        <w:tabs>
          <w:tab w:val="left" w:pos="0"/>
        </w:tabs>
        <w:spacing w:after="0" w:line="240" w:lineRule="auto"/>
        <w:ind w:left="0" w:firstLine="0"/>
        <w:jc w:val="center"/>
        <w:outlineLvl w:val="9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:rsidR="00446DD5" w:rsidRPr="001F1AC0" w:rsidRDefault="00446DD5" w:rsidP="00446DD5">
      <w:pPr>
        <w:tabs>
          <w:tab w:val="left" w:pos="0"/>
        </w:tabs>
        <w:spacing w:after="0" w:line="240" w:lineRule="auto"/>
        <w:ind w:left="0" w:firstLine="0"/>
        <w:jc w:val="center"/>
        <w:outlineLvl w:val="9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:rsidR="00446DD5" w:rsidRPr="001F1AC0" w:rsidRDefault="00446DD5" w:rsidP="00446DD5">
      <w:pPr>
        <w:tabs>
          <w:tab w:val="left" w:pos="0"/>
        </w:tabs>
        <w:spacing w:after="0" w:line="240" w:lineRule="auto"/>
        <w:ind w:left="0" w:firstLine="0"/>
        <w:jc w:val="center"/>
        <w:outlineLvl w:val="9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:rsidR="00446DD5" w:rsidRPr="001F1AC0" w:rsidRDefault="00446DD5" w:rsidP="00446DD5">
      <w:pPr>
        <w:tabs>
          <w:tab w:val="left" w:pos="0"/>
        </w:tabs>
        <w:spacing w:after="0" w:line="240" w:lineRule="auto"/>
        <w:ind w:left="0" w:firstLine="0"/>
        <w:jc w:val="center"/>
        <w:outlineLvl w:val="9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:rsidR="00446DD5" w:rsidRPr="001F1AC0" w:rsidRDefault="00446DD5" w:rsidP="00446DD5">
      <w:pPr>
        <w:tabs>
          <w:tab w:val="left" w:pos="0"/>
        </w:tabs>
        <w:spacing w:after="0" w:line="240" w:lineRule="auto"/>
        <w:ind w:left="0" w:firstLine="0"/>
        <w:jc w:val="center"/>
        <w:outlineLvl w:val="9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:rsidR="00446DD5" w:rsidRPr="001F1AC0" w:rsidRDefault="00446DD5" w:rsidP="00446DD5">
      <w:pPr>
        <w:tabs>
          <w:tab w:val="left" w:pos="0"/>
        </w:tabs>
        <w:spacing w:after="0" w:line="240" w:lineRule="auto"/>
        <w:ind w:left="0" w:firstLine="0"/>
        <w:jc w:val="center"/>
        <w:outlineLvl w:val="9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1F1AC0">
        <w:rPr>
          <w:rFonts w:ascii="Times New Roman" w:hAnsi="Times New Roman"/>
          <w:color w:val="auto"/>
          <w:sz w:val="24"/>
          <w:szCs w:val="24"/>
          <w:lang w:eastAsia="en-US"/>
        </w:rPr>
        <w:t>Нальчик, 202</w:t>
      </w:r>
      <w:r w:rsidR="00EE5057" w:rsidRPr="001F1AC0">
        <w:rPr>
          <w:rFonts w:ascii="Times New Roman" w:hAnsi="Times New Roman"/>
          <w:color w:val="auto"/>
          <w:sz w:val="24"/>
          <w:szCs w:val="24"/>
          <w:lang w:eastAsia="en-US"/>
        </w:rPr>
        <w:t>6</w:t>
      </w:r>
      <w:r w:rsidRPr="001F1AC0">
        <w:rPr>
          <w:rFonts w:ascii="Times New Roman" w:hAnsi="Times New Roman"/>
          <w:color w:val="auto"/>
          <w:sz w:val="24"/>
          <w:szCs w:val="24"/>
          <w:lang w:eastAsia="en-US"/>
        </w:rPr>
        <w:t xml:space="preserve"> г.</w:t>
      </w:r>
      <w:r w:rsidRPr="001F1AC0">
        <w:rPr>
          <w:rFonts w:ascii="Times New Roman" w:hAnsi="Times New Roman"/>
          <w:b/>
          <w:color w:val="auto"/>
          <w:sz w:val="24"/>
          <w:szCs w:val="24"/>
          <w:lang w:eastAsia="en-US"/>
        </w:rPr>
        <w:t xml:space="preserve"> </w:t>
      </w:r>
      <w:r w:rsidRPr="001F1AC0">
        <w:rPr>
          <w:rFonts w:ascii="Times New Roman" w:hAnsi="Times New Roman"/>
          <w:b/>
          <w:iCs/>
          <w:color w:val="auto"/>
          <w:sz w:val="24"/>
          <w:szCs w:val="24"/>
        </w:rPr>
        <w:br w:type="page"/>
      </w:r>
    </w:p>
    <w:tbl>
      <w:tblPr>
        <w:tblW w:w="10261" w:type="dxa"/>
        <w:jc w:val="right"/>
        <w:tblLayout w:type="fixed"/>
        <w:tblLook w:val="0000"/>
      </w:tblPr>
      <w:tblGrid>
        <w:gridCol w:w="5387"/>
        <w:gridCol w:w="4874"/>
      </w:tblGrid>
      <w:tr w:rsidR="00446DD5" w:rsidRPr="001F1AC0" w:rsidTr="00446DD5">
        <w:trPr>
          <w:trHeight w:val="1097"/>
          <w:jc w:val="right"/>
        </w:trPr>
        <w:tc>
          <w:tcPr>
            <w:tcW w:w="5387" w:type="dxa"/>
          </w:tcPr>
          <w:p w:rsidR="00446DD5" w:rsidRPr="001F1AC0" w:rsidRDefault="00446DD5" w:rsidP="00446DD5">
            <w:pPr>
              <w:tabs>
                <w:tab w:val="left" w:pos="0"/>
              </w:tabs>
              <w:spacing w:after="0" w:line="360" w:lineRule="auto"/>
              <w:ind w:left="0" w:firstLine="0"/>
              <w:outlineLvl w:val="9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1F1AC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lastRenderedPageBreak/>
              <w:t>Рассмотрена</w:t>
            </w:r>
            <w:proofErr w:type="gramEnd"/>
            <w:r w:rsidRPr="001F1AC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на заседании ЦМК </w:t>
            </w:r>
          </w:p>
          <w:p w:rsidR="00EE5057" w:rsidRPr="001F1AC0" w:rsidRDefault="00EE5057" w:rsidP="00446DD5">
            <w:pPr>
              <w:tabs>
                <w:tab w:val="left" w:pos="0"/>
              </w:tabs>
              <w:spacing w:after="0" w:line="360" w:lineRule="auto"/>
              <w:ind w:left="0" w:firstLine="0"/>
              <w:outlineLvl w:val="9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1F1AC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социально-гуманитарных дисциплин</w:t>
            </w:r>
          </w:p>
          <w:p w:rsidR="00446DD5" w:rsidRPr="001F1AC0" w:rsidRDefault="00446DD5" w:rsidP="00446DD5">
            <w:pPr>
              <w:tabs>
                <w:tab w:val="left" w:pos="0"/>
              </w:tabs>
              <w:spacing w:after="0" w:line="360" w:lineRule="auto"/>
              <w:ind w:left="0" w:firstLine="0"/>
              <w:outlineLvl w:val="9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1F1AC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Протокол № _____ от «         »_________ 202</w:t>
            </w:r>
            <w:r w:rsidR="00EE5057" w:rsidRPr="001F1AC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6</w:t>
            </w:r>
            <w:r w:rsidRPr="001F1AC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г.</w:t>
            </w:r>
          </w:p>
          <w:p w:rsidR="00446DD5" w:rsidRPr="001F1AC0" w:rsidRDefault="00446DD5" w:rsidP="00446DD5">
            <w:pPr>
              <w:spacing w:after="0" w:line="360" w:lineRule="auto"/>
              <w:ind w:left="0" w:firstLine="0"/>
              <w:outlineLvl w:val="9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1F1AC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Председатель ЦМК___________/</w:t>
            </w:r>
            <w:proofErr w:type="spellStart"/>
            <w:r w:rsidRPr="001F1AC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Кунижева</w:t>
            </w:r>
            <w:proofErr w:type="spellEnd"/>
            <w:r w:rsidRPr="001F1AC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Ж.А./</w:t>
            </w:r>
          </w:p>
        </w:tc>
        <w:tc>
          <w:tcPr>
            <w:tcW w:w="4874" w:type="dxa"/>
          </w:tcPr>
          <w:p w:rsidR="00446DD5" w:rsidRPr="001F1AC0" w:rsidRDefault="00446DD5" w:rsidP="00446DD5">
            <w:pPr>
              <w:tabs>
                <w:tab w:val="left" w:pos="0"/>
              </w:tabs>
              <w:spacing w:after="0" w:line="360" w:lineRule="auto"/>
              <w:ind w:left="0" w:firstLine="0"/>
              <w:jc w:val="right"/>
              <w:outlineLvl w:val="9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1F1AC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«Утверждаю»</w:t>
            </w:r>
          </w:p>
          <w:p w:rsidR="00446DD5" w:rsidRPr="001F1AC0" w:rsidRDefault="00446DD5" w:rsidP="00446DD5">
            <w:pPr>
              <w:tabs>
                <w:tab w:val="left" w:pos="0"/>
              </w:tabs>
              <w:spacing w:after="0" w:line="360" w:lineRule="auto"/>
              <w:ind w:left="0" w:firstLine="0"/>
              <w:jc w:val="right"/>
              <w:outlineLvl w:val="9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1F1AC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заместитель директора </w:t>
            </w:r>
            <w:proofErr w:type="gramStart"/>
            <w:r w:rsidRPr="001F1AC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по</w:t>
            </w:r>
            <w:proofErr w:type="gramEnd"/>
            <w:r w:rsidRPr="001F1AC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:rsidR="00446DD5" w:rsidRPr="001F1AC0" w:rsidRDefault="00204AC7" w:rsidP="00446DD5">
            <w:pPr>
              <w:tabs>
                <w:tab w:val="left" w:pos="0"/>
              </w:tabs>
              <w:spacing w:after="0" w:line="360" w:lineRule="auto"/>
              <w:ind w:left="0" w:firstLine="0"/>
              <w:jc w:val="right"/>
              <w:outlineLvl w:val="9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</w:t>
            </w:r>
            <w:r w:rsidR="00446DD5" w:rsidRPr="001F1AC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Р ГБПОУ «КБАДК»</w:t>
            </w:r>
          </w:p>
          <w:p w:rsidR="00446DD5" w:rsidRPr="001F1AC0" w:rsidRDefault="00446DD5" w:rsidP="00446DD5">
            <w:pPr>
              <w:tabs>
                <w:tab w:val="left" w:pos="0"/>
              </w:tabs>
              <w:spacing w:after="0" w:line="360" w:lineRule="auto"/>
              <w:ind w:left="0" w:firstLine="0"/>
              <w:jc w:val="right"/>
              <w:outlineLvl w:val="9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1F1AC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______________ С.Ю. </w:t>
            </w:r>
            <w:proofErr w:type="spellStart"/>
            <w:r w:rsidRPr="001F1AC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Какулина</w:t>
            </w:r>
            <w:proofErr w:type="spellEnd"/>
          </w:p>
        </w:tc>
      </w:tr>
    </w:tbl>
    <w:p w:rsidR="00446DD5" w:rsidRPr="001F1AC0" w:rsidRDefault="00446DD5" w:rsidP="00446DD5">
      <w:pPr>
        <w:ind w:left="0" w:firstLine="0"/>
        <w:jc w:val="center"/>
        <w:outlineLvl w:val="9"/>
        <w:rPr>
          <w:rFonts w:ascii="Times New Roman" w:hAnsi="Times New Roman"/>
          <w:b/>
          <w:iCs/>
          <w:color w:val="auto"/>
          <w:sz w:val="24"/>
          <w:szCs w:val="24"/>
        </w:rPr>
      </w:pPr>
    </w:p>
    <w:p w:rsidR="00446DD5" w:rsidRPr="001F1AC0" w:rsidRDefault="00446DD5" w:rsidP="00446DD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outlineLvl w:val="9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1F1AC0">
        <w:rPr>
          <w:rFonts w:ascii="Times New Roman" w:hAnsi="Times New Roman"/>
          <w:color w:val="auto"/>
          <w:sz w:val="24"/>
          <w:szCs w:val="24"/>
        </w:rPr>
        <w:t xml:space="preserve">     Рабочая программа учебной дисциплины</w:t>
      </w:r>
      <w:r w:rsidRPr="001F1AC0">
        <w:rPr>
          <w:rFonts w:ascii="Times New Roman" w:hAnsi="Times New Roman"/>
          <w:caps/>
          <w:color w:val="auto"/>
          <w:sz w:val="24"/>
          <w:szCs w:val="24"/>
        </w:rPr>
        <w:t xml:space="preserve">  </w:t>
      </w:r>
      <w:r w:rsidRPr="001F1AC0">
        <w:rPr>
          <w:rFonts w:ascii="Times New Roman" w:hAnsi="Times New Roman"/>
          <w:color w:val="auto"/>
          <w:sz w:val="24"/>
          <w:szCs w:val="24"/>
        </w:rPr>
        <w:t xml:space="preserve">входит в социально-гуманитарный цикл под индексом СГ 05  составлена в соответствии с  </w:t>
      </w:r>
      <w:proofErr w:type="spellStart"/>
      <w:proofErr w:type="gramStart"/>
      <w:r w:rsidR="00B20D53" w:rsidRPr="001F1AC0">
        <w:rPr>
          <w:rFonts w:ascii="Times New Roman" w:hAnsi="Times New Roman"/>
          <w:bCs/>
          <w:color w:val="auto"/>
          <w:sz w:val="24"/>
          <w:szCs w:val="24"/>
        </w:rPr>
        <w:t>с</w:t>
      </w:r>
      <w:proofErr w:type="spellEnd"/>
      <w:proofErr w:type="gramEnd"/>
      <w:r w:rsidR="00B20D53" w:rsidRPr="001F1AC0">
        <w:rPr>
          <w:rFonts w:ascii="Times New Roman" w:hAnsi="Times New Roman"/>
          <w:bCs/>
          <w:color w:val="auto"/>
          <w:sz w:val="24"/>
          <w:szCs w:val="24"/>
        </w:rPr>
        <w:t xml:space="preserve">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практик по профессиям, специальностям среднего профессионального образования, утвержденным директором  ГБПОУ «КБАДК» (приказ ГБПОУ «КБАДК» №. 163-о/</w:t>
      </w:r>
      <w:proofErr w:type="spellStart"/>
      <w:r w:rsidR="00B20D53" w:rsidRPr="001F1AC0">
        <w:rPr>
          <w:rFonts w:ascii="Times New Roman" w:hAnsi="Times New Roman"/>
          <w:bCs/>
          <w:color w:val="auto"/>
          <w:sz w:val="24"/>
          <w:szCs w:val="24"/>
        </w:rPr>
        <w:t>д</w:t>
      </w:r>
      <w:proofErr w:type="spellEnd"/>
      <w:r w:rsidR="00B20D53" w:rsidRPr="001F1AC0">
        <w:rPr>
          <w:rFonts w:ascii="Times New Roman" w:hAnsi="Times New Roman"/>
          <w:bCs/>
          <w:color w:val="auto"/>
          <w:sz w:val="24"/>
          <w:szCs w:val="24"/>
        </w:rPr>
        <w:t xml:space="preserve"> о  17 сентября 2025г)</w:t>
      </w:r>
      <w:r w:rsidRPr="001F1AC0">
        <w:rPr>
          <w:rFonts w:ascii="Times New Roman" w:hAnsi="Times New Roman"/>
          <w:color w:val="auto"/>
          <w:sz w:val="24"/>
          <w:szCs w:val="24"/>
          <w:lang w:eastAsia="en-US"/>
        </w:rPr>
        <w:t xml:space="preserve"> по специальности </w:t>
      </w:r>
      <w:r w:rsidRPr="001F1AC0">
        <w:rPr>
          <w:rFonts w:ascii="Times New Roman" w:hAnsi="Times New Roman"/>
          <w:bCs/>
          <w:color w:val="auto"/>
          <w:sz w:val="24"/>
          <w:szCs w:val="24"/>
        </w:rPr>
        <w:t xml:space="preserve">для 23.02.07 «Техническое обслуживание и автотранспортных средств»                                       </w:t>
      </w:r>
      <w:r w:rsidRPr="001F1AC0">
        <w:rPr>
          <w:rFonts w:ascii="Times New Roman" w:hAnsi="Times New Roman"/>
          <w:color w:val="auto"/>
          <w:sz w:val="24"/>
          <w:szCs w:val="24"/>
          <w:vertAlign w:val="superscript"/>
          <w:lang w:eastAsia="en-US"/>
        </w:rPr>
        <w:tab/>
      </w:r>
    </w:p>
    <w:p w:rsidR="00446DD5" w:rsidRPr="001F1AC0" w:rsidRDefault="00446DD5" w:rsidP="00446DD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outlineLvl w:val="9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:rsidR="00446DD5" w:rsidRPr="001F1AC0" w:rsidRDefault="00446DD5" w:rsidP="00446DD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outlineLvl w:val="9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1F1AC0">
        <w:rPr>
          <w:rFonts w:ascii="Times New Roman" w:hAnsi="Times New Roman"/>
          <w:color w:val="auto"/>
          <w:sz w:val="24"/>
          <w:szCs w:val="24"/>
          <w:lang w:eastAsia="en-US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446DD5" w:rsidRPr="001F1AC0" w:rsidRDefault="00446DD5" w:rsidP="00446DD5">
      <w:pPr>
        <w:ind w:left="0" w:firstLine="0"/>
        <w:outlineLvl w:val="9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1F1AC0">
        <w:rPr>
          <w:rFonts w:ascii="Times New Roman" w:hAnsi="Times New Roman"/>
          <w:color w:val="auto"/>
          <w:sz w:val="24"/>
          <w:szCs w:val="24"/>
          <w:lang w:eastAsia="en-US"/>
        </w:rPr>
        <w:t>Разработчик: преподаватель</w:t>
      </w:r>
      <w:r w:rsidR="00EE5057" w:rsidRPr="001F1AC0">
        <w:rPr>
          <w:rFonts w:ascii="Times New Roman" w:hAnsi="Times New Roman"/>
          <w:color w:val="auto"/>
          <w:sz w:val="24"/>
          <w:szCs w:val="24"/>
          <w:lang w:eastAsia="en-US"/>
        </w:rPr>
        <w:t xml:space="preserve"> </w:t>
      </w:r>
      <w:r w:rsidRPr="001F1AC0">
        <w:rPr>
          <w:rFonts w:ascii="Times New Roman" w:hAnsi="Times New Roman"/>
          <w:color w:val="auto"/>
          <w:sz w:val="24"/>
          <w:szCs w:val="24"/>
          <w:lang w:eastAsia="en-US"/>
        </w:rPr>
        <w:t xml:space="preserve"> – </w:t>
      </w:r>
      <w:proofErr w:type="spellStart"/>
      <w:r w:rsidRPr="001F1AC0">
        <w:rPr>
          <w:rFonts w:ascii="Times New Roman" w:hAnsi="Times New Roman"/>
          <w:color w:val="auto"/>
          <w:sz w:val="24"/>
          <w:szCs w:val="24"/>
          <w:lang w:eastAsia="en-US"/>
        </w:rPr>
        <w:t>Дзахмишева</w:t>
      </w:r>
      <w:proofErr w:type="spellEnd"/>
      <w:r w:rsidRPr="001F1AC0">
        <w:rPr>
          <w:rFonts w:ascii="Times New Roman" w:hAnsi="Times New Roman"/>
          <w:color w:val="auto"/>
          <w:sz w:val="24"/>
          <w:szCs w:val="24"/>
          <w:lang w:eastAsia="en-US"/>
        </w:rPr>
        <w:t xml:space="preserve"> М.А.</w:t>
      </w:r>
    </w:p>
    <w:p w:rsidR="00155E5A" w:rsidRPr="001F1AC0" w:rsidRDefault="006D4281">
      <w:pPr>
        <w:ind w:left="0" w:hanging="2"/>
        <w:rPr>
          <w:rFonts w:ascii="Times New Roman" w:hAnsi="Times New Roman"/>
          <w:b/>
          <w:sz w:val="28"/>
        </w:rPr>
      </w:pPr>
      <w:r w:rsidRPr="001F1AC0">
        <w:rPr>
          <w:rFonts w:ascii="Times New Roman" w:hAnsi="Times New Roman"/>
          <w:b/>
          <w:i/>
        </w:rPr>
        <w:br w:type="page"/>
      </w:r>
    </w:p>
    <w:p w:rsidR="00155E5A" w:rsidRPr="001F1AC0" w:rsidRDefault="006D4281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8"/>
        </w:rPr>
      </w:pPr>
      <w:r w:rsidRPr="001F1AC0">
        <w:rPr>
          <w:rFonts w:ascii="Times New Roman" w:hAnsi="Times New Roman"/>
          <w:b/>
          <w:sz w:val="28"/>
        </w:rPr>
        <w:lastRenderedPageBreak/>
        <w:t>СОДЕРЖАНИЕ</w:t>
      </w:r>
    </w:p>
    <w:p w:rsidR="00155E5A" w:rsidRPr="001F1AC0" w:rsidRDefault="00155E5A">
      <w:pPr>
        <w:pStyle w:val="af9"/>
        <w:spacing w:after="0"/>
        <w:ind w:left="1" w:hanging="3"/>
        <w:jc w:val="center"/>
        <w:rPr>
          <w:rFonts w:ascii="Times New Roman" w:hAnsi="Times New Roman"/>
          <w:b/>
          <w:sz w:val="28"/>
        </w:rPr>
      </w:pPr>
    </w:p>
    <w:tbl>
      <w:tblPr>
        <w:tblW w:w="10421" w:type="dxa"/>
        <w:tblInd w:w="-953" w:type="dxa"/>
        <w:tblLayout w:type="fixed"/>
        <w:tblLook w:val="04A0"/>
      </w:tblPr>
      <w:tblGrid>
        <w:gridCol w:w="648"/>
        <w:gridCol w:w="8820"/>
        <w:gridCol w:w="953"/>
      </w:tblGrid>
      <w:tr w:rsidR="00155E5A" w:rsidRPr="001F1AC0" w:rsidTr="005E0C59">
        <w:tc>
          <w:tcPr>
            <w:tcW w:w="648" w:type="dxa"/>
          </w:tcPr>
          <w:p w:rsidR="00155E5A" w:rsidRPr="001F1AC0" w:rsidRDefault="006D4281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8"/>
              </w:rPr>
            </w:pPr>
            <w:r w:rsidRPr="001F1AC0">
              <w:rPr>
                <w:rFonts w:ascii="Times New Roman" w:hAnsi="Times New Roman"/>
                <w:b/>
                <w:sz w:val="28"/>
              </w:rPr>
              <w:t>1.</w:t>
            </w:r>
          </w:p>
        </w:tc>
        <w:tc>
          <w:tcPr>
            <w:tcW w:w="8820" w:type="dxa"/>
          </w:tcPr>
          <w:p w:rsidR="00155E5A" w:rsidRPr="001F1AC0" w:rsidRDefault="006D4281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8"/>
              </w:rPr>
            </w:pPr>
            <w:r w:rsidRPr="001F1AC0">
              <w:rPr>
                <w:rFonts w:ascii="Times New Roman" w:hAnsi="Times New Roman"/>
                <w:b/>
                <w:sz w:val="28"/>
              </w:rPr>
              <w:t xml:space="preserve">ОБЩАЯ </w:t>
            </w:r>
            <w:r w:rsidR="005E0C59" w:rsidRPr="001F1AC0">
              <w:rPr>
                <w:rFonts w:ascii="Times New Roman" w:hAnsi="Times New Roman"/>
                <w:b/>
                <w:sz w:val="28"/>
              </w:rPr>
              <w:t>ХАРАКТЕРИСТИКА РАБОЧЕЙ</w:t>
            </w:r>
            <w:r w:rsidRPr="001F1AC0">
              <w:rPr>
                <w:rFonts w:ascii="Times New Roman" w:hAnsi="Times New Roman"/>
                <w:b/>
                <w:sz w:val="28"/>
              </w:rPr>
              <w:t xml:space="preserve"> ПРОГРАММЫ УЧЕБНОЙ ДИСЦИПЛИНЫ</w:t>
            </w:r>
          </w:p>
        </w:tc>
        <w:tc>
          <w:tcPr>
            <w:tcW w:w="953" w:type="dxa"/>
            <w:vAlign w:val="center"/>
          </w:tcPr>
          <w:p w:rsidR="00155E5A" w:rsidRPr="001F1AC0" w:rsidRDefault="00CD63CE">
            <w:pPr>
              <w:spacing w:after="0" w:line="240" w:lineRule="auto"/>
              <w:ind w:left="1" w:hanging="3"/>
              <w:jc w:val="center"/>
              <w:rPr>
                <w:rFonts w:ascii="Times New Roman" w:hAnsi="Times New Roman"/>
                <w:b/>
                <w:sz w:val="28"/>
              </w:rPr>
            </w:pPr>
            <w:r w:rsidRPr="001F1AC0"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155E5A" w:rsidRPr="001F1AC0" w:rsidTr="005E0C59">
        <w:tc>
          <w:tcPr>
            <w:tcW w:w="648" w:type="dxa"/>
          </w:tcPr>
          <w:p w:rsidR="00155E5A" w:rsidRPr="001F1AC0" w:rsidRDefault="006D4281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8"/>
              </w:rPr>
            </w:pPr>
            <w:r w:rsidRPr="001F1AC0">
              <w:rPr>
                <w:rFonts w:ascii="Times New Roman" w:hAnsi="Times New Roman"/>
                <w:b/>
                <w:sz w:val="28"/>
              </w:rPr>
              <w:t>2.</w:t>
            </w:r>
          </w:p>
        </w:tc>
        <w:tc>
          <w:tcPr>
            <w:tcW w:w="8820" w:type="dxa"/>
          </w:tcPr>
          <w:p w:rsidR="00155E5A" w:rsidRPr="001F1AC0" w:rsidRDefault="006D4281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8"/>
              </w:rPr>
            </w:pPr>
            <w:r w:rsidRPr="001F1AC0">
              <w:rPr>
                <w:rFonts w:ascii="Times New Roman" w:hAnsi="Times New Roman"/>
                <w:b/>
                <w:sz w:val="28"/>
              </w:rPr>
              <w:t>СТРУКТУРА И СОДЕРЖАНИЕ УЧЕБНОЙ ДИСЦИПЛИНЫ</w:t>
            </w:r>
          </w:p>
        </w:tc>
        <w:tc>
          <w:tcPr>
            <w:tcW w:w="953" w:type="dxa"/>
            <w:vAlign w:val="center"/>
          </w:tcPr>
          <w:p w:rsidR="00155E5A" w:rsidRPr="001F1AC0" w:rsidRDefault="00CD63CE">
            <w:pPr>
              <w:spacing w:after="0" w:line="240" w:lineRule="auto"/>
              <w:ind w:left="1" w:hanging="3"/>
              <w:jc w:val="center"/>
              <w:rPr>
                <w:rFonts w:ascii="Times New Roman" w:hAnsi="Times New Roman"/>
                <w:b/>
                <w:sz w:val="28"/>
              </w:rPr>
            </w:pPr>
            <w:r w:rsidRPr="001F1AC0">
              <w:rPr>
                <w:rFonts w:ascii="Times New Roman" w:hAnsi="Times New Roman"/>
                <w:b/>
                <w:sz w:val="28"/>
              </w:rPr>
              <w:t>6</w:t>
            </w:r>
          </w:p>
        </w:tc>
      </w:tr>
      <w:tr w:rsidR="00155E5A" w:rsidRPr="001F1AC0" w:rsidTr="005E0C59">
        <w:tc>
          <w:tcPr>
            <w:tcW w:w="648" w:type="dxa"/>
          </w:tcPr>
          <w:p w:rsidR="00155E5A" w:rsidRPr="001F1AC0" w:rsidRDefault="006D4281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8"/>
              </w:rPr>
            </w:pPr>
            <w:r w:rsidRPr="001F1AC0">
              <w:rPr>
                <w:rFonts w:ascii="Times New Roman" w:hAnsi="Times New Roman"/>
                <w:b/>
                <w:sz w:val="28"/>
              </w:rPr>
              <w:t>3.</w:t>
            </w:r>
          </w:p>
        </w:tc>
        <w:tc>
          <w:tcPr>
            <w:tcW w:w="8820" w:type="dxa"/>
          </w:tcPr>
          <w:p w:rsidR="00155E5A" w:rsidRPr="001F1AC0" w:rsidRDefault="006D4281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8"/>
              </w:rPr>
            </w:pPr>
            <w:r w:rsidRPr="001F1AC0">
              <w:rPr>
                <w:rFonts w:ascii="Times New Roman" w:hAnsi="Times New Roman"/>
                <w:b/>
                <w:sz w:val="28"/>
              </w:rPr>
              <w:t>УСЛОВИЯ РЕАЛИЗАЦИИ УЧЕБНОЙ ДИСЦИПЛИНЫ</w:t>
            </w:r>
          </w:p>
        </w:tc>
        <w:tc>
          <w:tcPr>
            <w:tcW w:w="953" w:type="dxa"/>
            <w:vAlign w:val="center"/>
          </w:tcPr>
          <w:p w:rsidR="00155E5A" w:rsidRPr="001F1AC0" w:rsidRDefault="006D4281" w:rsidP="00CD63CE">
            <w:pPr>
              <w:spacing w:after="0" w:line="240" w:lineRule="auto"/>
              <w:ind w:left="1" w:hanging="3"/>
              <w:jc w:val="center"/>
              <w:rPr>
                <w:rFonts w:ascii="Times New Roman" w:hAnsi="Times New Roman"/>
                <w:b/>
                <w:sz w:val="28"/>
              </w:rPr>
            </w:pPr>
            <w:r w:rsidRPr="001F1AC0">
              <w:rPr>
                <w:rFonts w:ascii="Times New Roman" w:hAnsi="Times New Roman"/>
                <w:b/>
                <w:sz w:val="28"/>
              </w:rPr>
              <w:t>1</w:t>
            </w:r>
            <w:r w:rsidR="00CD63CE" w:rsidRPr="001F1AC0"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155E5A" w:rsidRPr="001F1AC0" w:rsidTr="005E0C59">
        <w:tc>
          <w:tcPr>
            <w:tcW w:w="648" w:type="dxa"/>
          </w:tcPr>
          <w:p w:rsidR="00155E5A" w:rsidRPr="001F1AC0" w:rsidRDefault="006D4281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8"/>
              </w:rPr>
            </w:pPr>
            <w:r w:rsidRPr="001F1AC0">
              <w:rPr>
                <w:rFonts w:ascii="Times New Roman" w:hAnsi="Times New Roman"/>
                <w:b/>
                <w:sz w:val="28"/>
              </w:rPr>
              <w:t>4.</w:t>
            </w:r>
          </w:p>
        </w:tc>
        <w:tc>
          <w:tcPr>
            <w:tcW w:w="8820" w:type="dxa"/>
          </w:tcPr>
          <w:p w:rsidR="00155E5A" w:rsidRDefault="006D4281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8"/>
              </w:rPr>
            </w:pPr>
            <w:r w:rsidRPr="001F1AC0">
              <w:rPr>
                <w:rFonts w:ascii="Times New Roman" w:hAnsi="Times New Roman"/>
                <w:b/>
                <w:sz w:val="28"/>
              </w:rPr>
              <w:t>КОНТРОЛЬ И ОЦЕНКА РЕЗУЛЬТАТОВ ОСВОЕНИЯ УЧЕБНОЙ ДИСЦИПЛИНЫ</w:t>
            </w:r>
          </w:p>
          <w:p w:rsidR="005E0C59" w:rsidRPr="001F1AC0" w:rsidRDefault="005E0C59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953" w:type="dxa"/>
            <w:vAlign w:val="center"/>
          </w:tcPr>
          <w:p w:rsidR="00155E5A" w:rsidRPr="001F1AC0" w:rsidRDefault="006D4281" w:rsidP="00CD63CE">
            <w:pPr>
              <w:spacing w:after="0" w:line="240" w:lineRule="auto"/>
              <w:ind w:left="1" w:hanging="3"/>
              <w:jc w:val="center"/>
              <w:rPr>
                <w:rFonts w:ascii="Times New Roman" w:hAnsi="Times New Roman"/>
                <w:b/>
                <w:sz w:val="28"/>
              </w:rPr>
            </w:pPr>
            <w:r w:rsidRPr="001F1AC0">
              <w:rPr>
                <w:rFonts w:ascii="Times New Roman" w:hAnsi="Times New Roman"/>
                <w:b/>
                <w:sz w:val="28"/>
              </w:rPr>
              <w:t>1</w:t>
            </w:r>
            <w:r w:rsidR="00CD63CE" w:rsidRPr="001F1AC0">
              <w:rPr>
                <w:rFonts w:ascii="Times New Roman" w:hAnsi="Times New Roman"/>
                <w:b/>
                <w:sz w:val="28"/>
              </w:rPr>
              <w:t>6</w:t>
            </w:r>
          </w:p>
        </w:tc>
      </w:tr>
      <w:tr w:rsidR="005E0C59" w:rsidRPr="001F1AC0" w:rsidTr="005E0C59">
        <w:tc>
          <w:tcPr>
            <w:tcW w:w="648" w:type="dxa"/>
          </w:tcPr>
          <w:p w:rsidR="005E0C59" w:rsidRPr="001F1AC0" w:rsidRDefault="005E0C59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5.</w:t>
            </w:r>
          </w:p>
        </w:tc>
        <w:tc>
          <w:tcPr>
            <w:tcW w:w="8820" w:type="dxa"/>
          </w:tcPr>
          <w:p w:rsidR="005E0C59" w:rsidRPr="001F1AC0" w:rsidRDefault="005E0C59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Приложение</w:t>
            </w:r>
          </w:p>
        </w:tc>
        <w:tc>
          <w:tcPr>
            <w:tcW w:w="953" w:type="dxa"/>
            <w:vAlign w:val="center"/>
          </w:tcPr>
          <w:p w:rsidR="005E0C59" w:rsidRPr="001F1AC0" w:rsidRDefault="00731D85" w:rsidP="00CD63CE">
            <w:pPr>
              <w:spacing w:after="0" w:line="240" w:lineRule="auto"/>
              <w:ind w:left="1" w:hanging="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18</w:t>
            </w:r>
          </w:p>
        </w:tc>
      </w:tr>
    </w:tbl>
    <w:p w:rsidR="00155E5A" w:rsidRPr="001F1AC0" w:rsidRDefault="006D4281">
      <w:pPr>
        <w:spacing w:after="0"/>
        <w:ind w:left="0" w:hanging="2"/>
        <w:jc w:val="center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b/>
          <w:i/>
          <w:u w:val="single"/>
        </w:rPr>
        <w:br w:type="page"/>
      </w:r>
      <w:r w:rsidRPr="001F1AC0">
        <w:rPr>
          <w:rFonts w:ascii="Times New Roman" w:hAnsi="Times New Roman"/>
          <w:b/>
        </w:rPr>
        <w:lastRenderedPageBreak/>
        <w:t xml:space="preserve">1. </w:t>
      </w:r>
      <w:r w:rsidRPr="001F1AC0">
        <w:rPr>
          <w:rFonts w:ascii="Times New Roman" w:hAnsi="Times New Roman"/>
          <w:b/>
          <w:sz w:val="24"/>
        </w:rPr>
        <w:t xml:space="preserve">ОБЩАЯ </w:t>
      </w:r>
      <w:r w:rsidR="00446DD5" w:rsidRPr="001F1AC0">
        <w:rPr>
          <w:rFonts w:ascii="Times New Roman" w:hAnsi="Times New Roman"/>
          <w:b/>
          <w:sz w:val="24"/>
        </w:rPr>
        <w:t>ХАРАКТЕРИСТИКА РАБОЧЕЙ</w:t>
      </w:r>
      <w:r w:rsidRPr="001F1AC0">
        <w:rPr>
          <w:rFonts w:ascii="Times New Roman" w:hAnsi="Times New Roman"/>
          <w:b/>
          <w:sz w:val="24"/>
        </w:rPr>
        <w:t xml:space="preserve"> ПРОГРАММЫ УЧЕБНОЙ ДИСЦИПЛИНЫ «</w:t>
      </w:r>
      <w:r w:rsidR="00446DD5" w:rsidRPr="001F1AC0">
        <w:rPr>
          <w:rFonts w:ascii="Times New Roman" w:hAnsi="Times New Roman"/>
          <w:b/>
          <w:sz w:val="24"/>
        </w:rPr>
        <w:t>СГ</w:t>
      </w:r>
      <w:r w:rsidR="00204AC7">
        <w:rPr>
          <w:rFonts w:ascii="Times New Roman" w:hAnsi="Times New Roman"/>
          <w:b/>
          <w:sz w:val="24"/>
        </w:rPr>
        <w:t>.</w:t>
      </w:r>
      <w:r w:rsidR="00446DD5" w:rsidRPr="001F1AC0">
        <w:rPr>
          <w:rFonts w:ascii="Times New Roman" w:hAnsi="Times New Roman"/>
          <w:b/>
          <w:sz w:val="24"/>
        </w:rPr>
        <w:t xml:space="preserve"> 05</w:t>
      </w:r>
      <w:r w:rsidR="00204AC7">
        <w:rPr>
          <w:rFonts w:ascii="Times New Roman" w:hAnsi="Times New Roman"/>
          <w:b/>
          <w:sz w:val="24"/>
        </w:rPr>
        <w:t xml:space="preserve"> </w:t>
      </w:r>
      <w:r w:rsidRPr="001F1AC0">
        <w:rPr>
          <w:rFonts w:ascii="Times New Roman" w:hAnsi="Times New Roman"/>
          <w:b/>
          <w:sz w:val="24"/>
        </w:rPr>
        <w:t>ОСНОВЫ ФИНАНСОВОЙ ГРАМОТНОСТИ»</w:t>
      </w:r>
    </w:p>
    <w:p w:rsidR="00155E5A" w:rsidRPr="001F1AC0" w:rsidRDefault="00155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hanging="2"/>
        <w:jc w:val="both"/>
        <w:rPr>
          <w:rFonts w:ascii="Times New Roman" w:hAnsi="Times New Roman"/>
          <w:sz w:val="24"/>
          <w:vertAlign w:val="superscript"/>
        </w:rPr>
      </w:pPr>
    </w:p>
    <w:p w:rsidR="00155E5A" w:rsidRPr="001F1AC0" w:rsidRDefault="006D4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hanging="2"/>
        <w:jc w:val="both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b/>
          <w:sz w:val="24"/>
        </w:rPr>
        <w:t xml:space="preserve">1.1. Место дисциплины в структуре образовательной программы: </w:t>
      </w:r>
    </w:p>
    <w:p w:rsidR="00155E5A" w:rsidRPr="00256E4F" w:rsidRDefault="00256E4F" w:rsidP="00256E4F">
      <w:pPr>
        <w:ind w:firstLine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proofErr w:type="gramStart"/>
      <w:r w:rsidRPr="00256E4F">
        <w:rPr>
          <w:rFonts w:ascii="Times New Roman" w:hAnsi="Times New Roman"/>
          <w:spacing w:val="-7"/>
          <w:sz w:val="24"/>
          <w:szCs w:val="24"/>
        </w:rPr>
        <w:t xml:space="preserve">Рабочая программа учебной дисциплины </w:t>
      </w:r>
      <w:r>
        <w:rPr>
          <w:rFonts w:ascii="Times New Roman" w:hAnsi="Times New Roman"/>
          <w:bCs/>
          <w:sz w:val="24"/>
          <w:szCs w:val="24"/>
        </w:rPr>
        <w:t>СГ..</w:t>
      </w:r>
      <w:r w:rsidRPr="00256E4F">
        <w:rPr>
          <w:rFonts w:ascii="Times New Roman" w:hAnsi="Times New Roman"/>
          <w:bCs/>
          <w:sz w:val="24"/>
          <w:szCs w:val="24"/>
        </w:rPr>
        <w:t>0</w:t>
      </w:r>
      <w:r>
        <w:rPr>
          <w:rFonts w:ascii="Times New Roman" w:hAnsi="Times New Roman"/>
          <w:bCs/>
          <w:sz w:val="24"/>
          <w:szCs w:val="24"/>
        </w:rPr>
        <w:t>5</w:t>
      </w:r>
      <w:r w:rsidRPr="00256E4F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Основы финансовой грамотности»</w:t>
      </w:r>
      <w:r w:rsidRPr="00256E4F">
        <w:rPr>
          <w:rFonts w:ascii="Times New Roman" w:hAnsi="Times New Roman"/>
          <w:bCs/>
          <w:sz w:val="24"/>
          <w:szCs w:val="24"/>
        </w:rPr>
        <w:t xml:space="preserve"> я</w:t>
      </w:r>
      <w:r w:rsidRPr="00256E4F">
        <w:rPr>
          <w:rFonts w:ascii="Times New Roman" w:hAnsi="Times New Roman"/>
          <w:spacing w:val="-7"/>
          <w:sz w:val="24"/>
          <w:szCs w:val="24"/>
        </w:rPr>
        <w:t>вляется частью</w:t>
      </w:r>
      <w:r w:rsidRPr="00256E4F">
        <w:rPr>
          <w:rFonts w:ascii="Times New Roman" w:hAnsi="Times New Roman"/>
          <w:bCs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7"/>
          <w:sz w:val="24"/>
          <w:szCs w:val="24"/>
        </w:rPr>
        <w:t xml:space="preserve">социально-гуманитарного </w:t>
      </w:r>
      <w:r w:rsidRPr="00256E4F">
        <w:rPr>
          <w:rFonts w:ascii="Times New Roman" w:hAnsi="Times New Roman"/>
          <w:bCs/>
          <w:spacing w:val="-7"/>
          <w:sz w:val="24"/>
          <w:szCs w:val="24"/>
        </w:rPr>
        <w:t xml:space="preserve">цикла ППССЗ по специальности 23.02.07 </w:t>
      </w:r>
      <w:r>
        <w:rPr>
          <w:rFonts w:ascii="Times New Roman" w:hAnsi="Times New Roman"/>
          <w:bCs/>
          <w:spacing w:val="-7"/>
          <w:sz w:val="24"/>
          <w:szCs w:val="24"/>
        </w:rPr>
        <w:t>«</w:t>
      </w:r>
      <w:r w:rsidRPr="00256E4F">
        <w:rPr>
          <w:rFonts w:ascii="Times New Roman" w:hAnsi="Times New Roman"/>
          <w:bCs/>
          <w:spacing w:val="-7"/>
          <w:sz w:val="24"/>
          <w:szCs w:val="24"/>
        </w:rPr>
        <w:t>Техническое обслуживание и ремонт автотранспортных средств</w:t>
      </w:r>
      <w:r>
        <w:rPr>
          <w:rFonts w:ascii="Times New Roman" w:hAnsi="Times New Roman"/>
          <w:bCs/>
          <w:spacing w:val="-7"/>
          <w:sz w:val="24"/>
          <w:szCs w:val="24"/>
        </w:rPr>
        <w:t>»</w:t>
      </w:r>
      <w:r w:rsidRPr="00256E4F">
        <w:rPr>
          <w:rFonts w:ascii="Times New Roman" w:hAnsi="Times New Roman"/>
          <w:bCs/>
          <w:spacing w:val="-7"/>
          <w:sz w:val="24"/>
          <w:szCs w:val="24"/>
        </w:rPr>
        <w:t xml:space="preserve"> </w:t>
      </w:r>
      <w:r w:rsidRPr="00256E4F">
        <w:rPr>
          <w:rFonts w:ascii="Times New Roman" w:hAnsi="Times New Roman"/>
          <w:spacing w:val="-7"/>
          <w:sz w:val="24"/>
          <w:szCs w:val="24"/>
        </w:rPr>
        <w:t>в соответствии с Федеральным государственным образовательным стандар</w:t>
      </w:r>
      <w:bookmarkStart w:id="0" w:name="_Hlt147994564"/>
      <w:bookmarkStart w:id="1" w:name="_Hlt147994565"/>
      <w:r w:rsidRPr="00256E4F">
        <w:rPr>
          <w:rFonts w:ascii="Times New Roman" w:hAnsi="Times New Roman"/>
          <w:spacing w:val="-7"/>
          <w:sz w:val="24"/>
          <w:szCs w:val="24"/>
        </w:rPr>
        <w:t>т</w:t>
      </w:r>
      <w:bookmarkEnd w:id="0"/>
      <w:bookmarkEnd w:id="1"/>
      <w:r w:rsidRPr="00256E4F">
        <w:rPr>
          <w:rFonts w:ascii="Times New Roman" w:hAnsi="Times New Roman"/>
          <w:spacing w:val="-7"/>
          <w:sz w:val="24"/>
          <w:szCs w:val="24"/>
        </w:rPr>
        <w:t xml:space="preserve">ом </w:t>
      </w:r>
      <w:r w:rsidRPr="00256E4F">
        <w:rPr>
          <w:rFonts w:ascii="Times New Roman" w:hAnsi="Times New Roman"/>
          <w:sz w:val="24"/>
          <w:szCs w:val="24"/>
        </w:rPr>
        <w:t xml:space="preserve">специальности </w:t>
      </w:r>
      <w:r w:rsidRPr="00256E4F">
        <w:rPr>
          <w:rFonts w:ascii="Times New Roman" w:hAnsi="Times New Roman"/>
          <w:bCs/>
          <w:spacing w:val="-7"/>
          <w:sz w:val="24"/>
          <w:szCs w:val="24"/>
        </w:rPr>
        <w:t>23.02.07 Техническое обслуживание и ремонт автотранспортных средств</w:t>
      </w:r>
      <w:r w:rsidRPr="00256E4F">
        <w:rPr>
          <w:rFonts w:ascii="Times New Roman" w:hAnsi="Times New Roman"/>
          <w:iCs/>
          <w:sz w:val="24"/>
          <w:szCs w:val="24"/>
        </w:rPr>
        <w:t>»</w:t>
      </w:r>
      <w:r w:rsidRPr="00256E4F">
        <w:rPr>
          <w:rFonts w:ascii="Times New Roman" w:hAnsi="Times New Roman"/>
          <w:sz w:val="24"/>
          <w:szCs w:val="24"/>
        </w:rPr>
        <w:t xml:space="preserve"> (утв.</w:t>
      </w:r>
      <w:r w:rsidRPr="00256E4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6E4F">
        <w:rPr>
          <w:rFonts w:ascii="Times New Roman" w:hAnsi="Times New Roman"/>
          <w:sz w:val="24"/>
          <w:szCs w:val="24"/>
        </w:rPr>
        <w:t>Приказом</w:t>
      </w:r>
      <w:r w:rsidRPr="00256E4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6E4F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256E4F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256E4F">
        <w:rPr>
          <w:rFonts w:ascii="Times New Roman" w:hAnsi="Times New Roman"/>
          <w:sz w:val="24"/>
          <w:szCs w:val="24"/>
        </w:rPr>
        <w:t xml:space="preserve"> России от 02.07.2024 N 453) </w:t>
      </w:r>
      <w:r w:rsidRPr="00256E4F">
        <w:rPr>
          <w:rFonts w:ascii="Times New Roman" w:hAnsi="Times New Roman"/>
          <w:bCs/>
          <w:sz w:val="24"/>
          <w:szCs w:val="24"/>
        </w:rPr>
        <w:t>и учитывает</w:t>
      </w:r>
      <w:r w:rsidRPr="00256E4F">
        <w:rPr>
          <w:rFonts w:ascii="Times New Roman" w:hAnsi="Times New Roman"/>
          <w:b/>
          <w:sz w:val="24"/>
          <w:szCs w:val="24"/>
        </w:rPr>
        <w:t xml:space="preserve"> </w:t>
      </w:r>
      <w:r w:rsidRPr="00256E4F">
        <w:rPr>
          <w:rFonts w:ascii="Times New Roman" w:hAnsi="Times New Roman"/>
          <w:sz w:val="24"/>
          <w:szCs w:val="24"/>
        </w:rPr>
        <w:t>Проект примерной образовательной программы</w:t>
      </w:r>
      <w:r w:rsidRPr="00256E4F">
        <w:rPr>
          <w:rFonts w:ascii="Times New Roman" w:hAnsi="Times New Roman"/>
          <w:bCs/>
          <w:sz w:val="24"/>
          <w:szCs w:val="24"/>
        </w:rPr>
        <w:t xml:space="preserve"> данной специальности </w:t>
      </w:r>
      <w:r w:rsidRPr="00256E4F">
        <w:rPr>
          <w:rFonts w:ascii="Times New Roman" w:hAnsi="Times New Roman"/>
          <w:bCs/>
          <w:spacing w:val="-7"/>
          <w:sz w:val="24"/>
          <w:szCs w:val="24"/>
        </w:rPr>
        <w:t xml:space="preserve">23.02.07 </w:t>
      </w:r>
      <w:r>
        <w:rPr>
          <w:rFonts w:ascii="Times New Roman" w:hAnsi="Times New Roman"/>
          <w:bCs/>
          <w:spacing w:val="-7"/>
          <w:sz w:val="24"/>
          <w:szCs w:val="24"/>
        </w:rPr>
        <w:t>«</w:t>
      </w:r>
      <w:r w:rsidRPr="00256E4F">
        <w:rPr>
          <w:rFonts w:ascii="Times New Roman" w:hAnsi="Times New Roman"/>
          <w:bCs/>
          <w:spacing w:val="-7"/>
          <w:sz w:val="24"/>
          <w:szCs w:val="24"/>
        </w:rPr>
        <w:t>Техническое обслуживание и ремонт</w:t>
      </w:r>
      <w:proofErr w:type="gramEnd"/>
      <w:r w:rsidRPr="00256E4F">
        <w:rPr>
          <w:rFonts w:ascii="Times New Roman" w:hAnsi="Times New Roman"/>
          <w:bCs/>
          <w:spacing w:val="-7"/>
          <w:sz w:val="24"/>
          <w:szCs w:val="24"/>
        </w:rPr>
        <w:t xml:space="preserve"> автотранспортных средств</w:t>
      </w:r>
      <w:r>
        <w:rPr>
          <w:rFonts w:ascii="Times New Roman" w:hAnsi="Times New Roman"/>
          <w:bCs/>
          <w:spacing w:val="-7"/>
          <w:sz w:val="24"/>
          <w:szCs w:val="24"/>
        </w:rPr>
        <w:t>».</w:t>
      </w:r>
    </w:p>
    <w:p w:rsidR="00155E5A" w:rsidRPr="001F1AC0" w:rsidRDefault="006D4281">
      <w:pPr>
        <w:numPr>
          <w:ilvl w:val="1"/>
          <w:numId w:val="1"/>
        </w:numPr>
        <w:spacing w:after="0"/>
        <w:ind w:left="0" w:hanging="2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b/>
          <w:sz w:val="24"/>
        </w:rPr>
        <w:t>Цель и планируемые результаты освоения дисциплины:</w:t>
      </w:r>
    </w:p>
    <w:p w:rsidR="00155E5A" w:rsidRPr="001F1AC0" w:rsidRDefault="006D4281">
      <w:pPr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sz w:val="24"/>
        </w:rPr>
        <w:t>Целью изучения основ финансовой грамотности в образовательных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</w:p>
    <w:p w:rsidR="00155E5A" w:rsidRPr="001F1AC0" w:rsidRDefault="006D4281">
      <w:pPr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sz w:val="24"/>
        </w:rPr>
        <w:t xml:space="preserve">В рамках программы учебной дисциплины </w:t>
      </w:r>
      <w:proofErr w:type="gramStart"/>
      <w:r w:rsidRPr="001F1AC0">
        <w:rPr>
          <w:rFonts w:ascii="Times New Roman" w:hAnsi="Times New Roman"/>
          <w:sz w:val="24"/>
        </w:rPr>
        <w:t>обучающимися</w:t>
      </w:r>
      <w:proofErr w:type="gramEnd"/>
      <w:r w:rsidRPr="001F1AC0">
        <w:rPr>
          <w:rFonts w:ascii="Times New Roman" w:hAnsi="Times New Roman"/>
          <w:sz w:val="24"/>
        </w:rPr>
        <w:t xml:space="preserve"> осваиваются умения и знания: </w:t>
      </w:r>
    </w:p>
    <w:p w:rsidR="00155E5A" w:rsidRPr="001F1AC0" w:rsidRDefault="00155E5A">
      <w:pPr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</w:p>
    <w:tbl>
      <w:tblPr>
        <w:tblStyle w:val="affffffffff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89"/>
        <w:gridCol w:w="3764"/>
        <w:gridCol w:w="3895"/>
      </w:tblGrid>
      <w:tr w:rsidR="00155E5A" w:rsidRPr="001F1AC0">
        <w:trPr>
          <w:trHeight w:val="649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</w:rPr>
            </w:pPr>
            <w:r w:rsidRPr="001F1AC0">
              <w:rPr>
                <w:rFonts w:ascii="Times New Roman" w:hAnsi="Times New Roman"/>
                <w:sz w:val="24"/>
              </w:rPr>
              <w:t>Код ОК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</w:rPr>
            </w:pPr>
            <w:r w:rsidRPr="001F1AC0">
              <w:rPr>
                <w:rFonts w:ascii="Times New Roman" w:hAnsi="Times New Roman"/>
                <w:sz w:val="24"/>
              </w:rPr>
              <w:t>Умения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</w:rPr>
            </w:pPr>
            <w:r w:rsidRPr="001F1AC0">
              <w:rPr>
                <w:rFonts w:ascii="Times New Roman" w:hAnsi="Times New Roman"/>
                <w:sz w:val="24"/>
              </w:rPr>
              <w:t>Знания</w:t>
            </w:r>
          </w:p>
        </w:tc>
      </w:tr>
      <w:tr w:rsidR="00155E5A" w:rsidRPr="001F1AC0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256E4F" w:rsidRDefault="006D4281" w:rsidP="00256E4F">
            <w:pPr>
              <w:spacing w:after="0" w:line="240" w:lineRule="auto"/>
              <w:ind w:left="0" w:hanging="2"/>
              <w:rPr>
                <w:rFonts w:ascii="Times New Roman" w:hAnsi="Times New Roman"/>
              </w:rPr>
            </w:pPr>
            <w:r w:rsidRPr="00256E4F">
              <w:rPr>
                <w:rFonts w:ascii="Times New Roman" w:hAnsi="Times New Roman"/>
              </w:rPr>
              <w:t>ОК 01</w:t>
            </w:r>
            <w:proofErr w:type="gramStart"/>
            <w:r w:rsidRPr="00256E4F">
              <w:rPr>
                <w:rFonts w:ascii="Times New Roman" w:hAnsi="Times New Roman"/>
              </w:rPr>
              <w:t xml:space="preserve"> В</w:t>
            </w:r>
            <w:proofErr w:type="gramEnd"/>
            <w:r w:rsidRPr="00256E4F">
              <w:rPr>
                <w:rFonts w:ascii="Times New Roman" w:hAnsi="Times New Roman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 xml:space="preserve">Уметь: 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-  определять задачу в профессиональном и/или социальном контексте, в контексте личностного развития и управления финансовым благополучием; 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выявлять и отбирать информацию, необходимую для решения задачи;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 - составлять план действий;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 - определять необходимые ресурсы;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 - реализовывать составленный план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Знать: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 xml:space="preserve">- </w:t>
            </w:r>
            <w:r w:rsidRPr="001F1AC0">
              <w:rPr>
                <w:rFonts w:ascii="Times New Roman" w:hAnsi="Times New Roman"/>
                <w:sz w:val="20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основные источники информации и ресурсы для решения задач в профессиональном и социальном контексте, в контексте личностного развития и управления финансовым благополучием;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</w:t>
            </w:r>
          </w:p>
        </w:tc>
      </w:tr>
      <w:tr w:rsidR="00155E5A" w:rsidRPr="001F1AC0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256E4F" w:rsidRDefault="006D4281" w:rsidP="00256E4F">
            <w:pPr>
              <w:spacing w:after="0" w:line="240" w:lineRule="auto"/>
              <w:ind w:left="0" w:hanging="2"/>
              <w:rPr>
                <w:rFonts w:ascii="Times New Roman" w:hAnsi="Times New Roman"/>
              </w:rPr>
            </w:pPr>
            <w:r w:rsidRPr="00256E4F">
              <w:rPr>
                <w:rFonts w:ascii="Times New Roman" w:hAnsi="Times New Roman"/>
              </w:rPr>
              <w:t>ОК 02</w:t>
            </w:r>
            <w:proofErr w:type="gramStart"/>
            <w:r w:rsidRPr="00256E4F">
              <w:rPr>
                <w:rFonts w:ascii="Times New Roman" w:hAnsi="Times New Roman"/>
              </w:rPr>
              <w:t xml:space="preserve"> И</w:t>
            </w:r>
            <w:proofErr w:type="gramEnd"/>
            <w:r w:rsidRPr="00256E4F">
              <w:rPr>
                <w:rFonts w:ascii="Times New Roman" w:hAnsi="Times New Roman"/>
              </w:rPr>
              <w:t xml:space="preserve">спользовать современные средства поиска, анализа и интерпретации информации и информационные технологии для выполнения </w:t>
            </w:r>
            <w:r w:rsidRPr="00256E4F">
              <w:rPr>
                <w:rFonts w:ascii="Times New Roman" w:hAnsi="Times New Roman"/>
              </w:rPr>
              <w:lastRenderedPageBreak/>
              <w:t>задач профессиональной деятельности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lastRenderedPageBreak/>
              <w:t>Уметь: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- определять задачи для сбора информации; 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планировать процесс поиска информации и осуществлять выбор необходимых источников;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- структурировать получаемую информацию;  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оценивать практическую значимость результатов поиска;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lastRenderedPageBreak/>
              <w:t>- использовать различные цифровые средства при решении профессиональных задач, задач личностного развития и финансового благополучия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lastRenderedPageBreak/>
              <w:t>Знать: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 xml:space="preserve">- </w:t>
            </w:r>
            <w:r w:rsidRPr="001F1AC0">
              <w:rPr>
                <w:rFonts w:ascii="Times New Roman" w:hAnsi="Times New Roman"/>
                <w:sz w:val="20"/>
              </w:rPr>
              <w:t xml:space="preserve">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- формат представления результатов поиска информации, 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современные средства и устройства информатизации;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 возможности использования различных цифровых сре</w:t>
            </w:r>
            <w:proofErr w:type="gramStart"/>
            <w:r w:rsidRPr="001F1AC0">
              <w:rPr>
                <w:rFonts w:ascii="Times New Roman" w:hAnsi="Times New Roman"/>
                <w:sz w:val="20"/>
              </w:rPr>
              <w:t>дств пр</w:t>
            </w:r>
            <w:proofErr w:type="gramEnd"/>
            <w:r w:rsidRPr="001F1AC0">
              <w:rPr>
                <w:rFonts w:ascii="Times New Roman" w:hAnsi="Times New Roman"/>
                <w:sz w:val="20"/>
              </w:rPr>
              <w:t>и решении профессиональных задач, задач личностного развития и финансового благополучия</w:t>
            </w:r>
          </w:p>
        </w:tc>
      </w:tr>
      <w:tr w:rsidR="00155E5A" w:rsidRPr="001F1AC0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256E4F" w:rsidRDefault="006D4281" w:rsidP="00256E4F">
            <w:pPr>
              <w:spacing w:after="0" w:line="240" w:lineRule="auto"/>
              <w:ind w:left="0" w:hanging="2"/>
              <w:rPr>
                <w:rFonts w:ascii="Times New Roman" w:hAnsi="Times New Roman"/>
              </w:rPr>
            </w:pPr>
            <w:r w:rsidRPr="00256E4F">
              <w:rPr>
                <w:rFonts w:ascii="Times New Roman" w:hAnsi="Times New Roman"/>
              </w:rPr>
              <w:lastRenderedPageBreak/>
              <w:t>ОК 03</w:t>
            </w:r>
            <w:proofErr w:type="gramStart"/>
            <w:r w:rsidRPr="00256E4F">
              <w:rPr>
                <w:rFonts w:ascii="Times New Roman" w:hAnsi="Times New Roman"/>
              </w:rPr>
              <w:t xml:space="preserve"> П</w:t>
            </w:r>
            <w:proofErr w:type="gramEnd"/>
            <w:r w:rsidRPr="00256E4F">
              <w:rPr>
                <w:rFonts w:ascii="Times New Roman" w:hAnsi="Times New Roman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Уметь: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 xml:space="preserve">- </w:t>
            </w:r>
            <w:r w:rsidRPr="001F1AC0">
              <w:rPr>
                <w:rFonts w:ascii="Times New Roman" w:hAnsi="Times New Roman"/>
                <w:sz w:val="20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  <w:p w:rsidR="00155E5A" w:rsidRPr="001F1AC0" w:rsidRDefault="006D4281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учитывать инфляцию при решении финансовых задач в профессии, личном планировании;</w:t>
            </w:r>
          </w:p>
          <w:p w:rsidR="00155E5A" w:rsidRPr="001F1AC0" w:rsidRDefault="006D428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планировать личные доходы и расходы, принимать финансовые решения, составлять личный бюджет;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- выявлять сильные и слабые стороны </w:t>
            </w:r>
            <w:proofErr w:type="spellStart"/>
            <w:proofErr w:type="gramStart"/>
            <w:r w:rsidRPr="001F1AC0">
              <w:rPr>
                <w:rFonts w:ascii="Times New Roman" w:hAnsi="Times New Roman"/>
                <w:sz w:val="20"/>
              </w:rPr>
              <w:t>бизнес-идеи</w:t>
            </w:r>
            <w:proofErr w:type="spellEnd"/>
            <w:proofErr w:type="gramEnd"/>
            <w:r w:rsidRPr="001F1AC0">
              <w:rPr>
                <w:rFonts w:ascii="Times New Roman" w:hAnsi="Times New Roman"/>
                <w:sz w:val="20"/>
              </w:rPr>
              <w:t>, плана достижения личных финансовых целей;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оценивать финансовые риски, связанные с осуществлением предпринимательской деятельности и планирования личных финансов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Знать: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- принципы и методы презентации собственных </w:t>
            </w:r>
            <w:proofErr w:type="spellStart"/>
            <w:proofErr w:type="gramStart"/>
            <w:r w:rsidRPr="001F1AC0">
              <w:rPr>
                <w:rFonts w:ascii="Times New Roman" w:hAnsi="Times New Roman"/>
                <w:sz w:val="20"/>
              </w:rPr>
              <w:t>бизнес-идей</w:t>
            </w:r>
            <w:proofErr w:type="spellEnd"/>
            <w:proofErr w:type="gramEnd"/>
            <w:r w:rsidRPr="001F1AC0">
              <w:rPr>
                <w:rFonts w:ascii="Times New Roman" w:hAnsi="Times New Roman"/>
                <w:sz w:val="20"/>
              </w:rPr>
              <w:t xml:space="preserve">, в том числе различным категориям заинтересованных лиц; 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основные принципы и методы проведения финансовых расчетов в процессе осуществления предпринимательской деятельности и планирования личных финансов;</w:t>
            </w:r>
          </w:p>
          <w:p w:rsidR="00155E5A" w:rsidRPr="001F1AC0" w:rsidRDefault="006D4281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различие между наличными и безналичными платежами, порядок использования их при оплате покупки; 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понятие инфляции, ее влияние на решение финансовых задач в профессии, личном планировании;</w:t>
            </w:r>
          </w:p>
          <w:p w:rsidR="00155E5A" w:rsidRPr="001F1AC0" w:rsidRDefault="006D4281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структуру личных доходов и расходов, правила составления личного и семейного бюджета;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- особенности различных банковских и страховых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направления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</w:tr>
      <w:tr w:rsidR="00155E5A" w:rsidRPr="001F1AC0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256E4F" w:rsidRDefault="006D4281" w:rsidP="00256E4F">
            <w:pPr>
              <w:spacing w:after="0" w:line="240" w:lineRule="auto"/>
              <w:ind w:left="0" w:hanging="2"/>
              <w:rPr>
                <w:rFonts w:ascii="Times New Roman" w:hAnsi="Times New Roman"/>
              </w:rPr>
            </w:pPr>
            <w:r w:rsidRPr="00256E4F">
              <w:rPr>
                <w:rFonts w:ascii="Times New Roman" w:hAnsi="Times New Roman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Уметь: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 xml:space="preserve">- </w:t>
            </w:r>
            <w:r w:rsidRPr="001F1AC0">
              <w:rPr>
                <w:rFonts w:ascii="Times New Roman" w:hAnsi="Times New Roman"/>
                <w:sz w:val="20"/>
              </w:rPr>
              <w:t xml:space="preserve"> работать в коллективе и команде; 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Знать: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принципы организации проектной деятельности</w:t>
            </w:r>
          </w:p>
        </w:tc>
      </w:tr>
    </w:tbl>
    <w:p w:rsidR="00E70A92" w:rsidRPr="001F1AC0" w:rsidRDefault="00E70A92">
      <w:pPr>
        <w:spacing w:after="0" w:line="240" w:lineRule="auto"/>
        <w:ind w:left="0" w:firstLine="0"/>
        <w:outlineLvl w:val="8"/>
        <w:rPr>
          <w:rFonts w:ascii="Times New Roman" w:hAnsi="Times New Roman"/>
          <w:szCs w:val="22"/>
        </w:rPr>
      </w:pPr>
    </w:p>
    <w:p w:rsidR="00155E5A" w:rsidRPr="001F1AC0" w:rsidRDefault="00E70A92">
      <w:pPr>
        <w:spacing w:after="0" w:line="240" w:lineRule="auto"/>
        <w:ind w:left="0" w:firstLine="0"/>
        <w:outlineLvl w:val="8"/>
        <w:rPr>
          <w:rFonts w:ascii="Times New Roman" w:hAnsi="Times New Roman"/>
          <w:szCs w:val="22"/>
        </w:rPr>
      </w:pPr>
      <w:r w:rsidRPr="001F1AC0">
        <w:rPr>
          <w:rFonts w:ascii="Times New Roman" w:hAnsi="Times New Roman"/>
          <w:szCs w:val="22"/>
        </w:rPr>
        <w:t>1.3 Перечень профессиональных компетенций</w:t>
      </w:r>
    </w:p>
    <w:tbl>
      <w:tblPr>
        <w:tblStyle w:val="afffffffff9"/>
        <w:tblW w:w="0" w:type="auto"/>
        <w:tblLook w:val="04A0"/>
      </w:tblPr>
      <w:tblGrid>
        <w:gridCol w:w="988"/>
        <w:gridCol w:w="8357"/>
      </w:tblGrid>
      <w:tr w:rsidR="00E70A92" w:rsidRPr="001F1AC0" w:rsidTr="00E70A92">
        <w:tc>
          <w:tcPr>
            <w:tcW w:w="988" w:type="dxa"/>
          </w:tcPr>
          <w:p w:rsidR="00E70A92" w:rsidRPr="001F1AC0" w:rsidRDefault="00E70A92" w:rsidP="00E70A92">
            <w:pPr>
              <w:spacing w:after="0" w:line="240" w:lineRule="auto"/>
              <w:ind w:left="0" w:firstLine="0"/>
              <w:outlineLvl w:val="8"/>
              <w:rPr>
                <w:rFonts w:ascii="Times New Roman" w:hAnsi="Times New Roman"/>
                <w:szCs w:val="22"/>
              </w:rPr>
            </w:pPr>
            <w:r w:rsidRPr="001F1AC0">
              <w:rPr>
                <w:rStyle w:val="js-doc-mark"/>
                <w:rFonts w:ascii="Times New Roman" w:hAnsi="Times New Roman"/>
                <w:szCs w:val="22"/>
              </w:rPr>
              <w:t>ПК</w:t>
            </w:r>
            <w:r w:rsidRPr="001F1AC0">
              <w:rPr>
                <w:rFonts w:ascii="Times New Roman" w:hAnsi="Times New Roman"/>
                <w:szCs w:val="22"/>
                <w:shd w:val="clear" w:color="auto" w:fill="FFFFFF"/>
              </w:rPr>
              <w:t> 2.3.</w:t>
            </w:r>
          </w:p>
        </w:tc>
        <w:tc>
          <w:tcPr>
            <w:tcW w:w="8357" w:type="dxa"/>
          </w:tcPr>
          <w:p w:rsidR="00E70A92" w:rsidRPr="001F1AC0" w:rsidRDefault="00E70A92" w:rsidP="00E70A92">
            <w:pPr>
              <w:spacing w:after="0" w:line="240" w:lineRule="auto"/>
              <w:ind w:left="0" w:firstLine="0"/>
              <w:outlineLvl w:val="8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  <w:shd w:val="clear" w:color="auto" w:fill="FFFFFF"/>
              </w:rPr>
              <w:t>Осуществлять взаимодействие со смежными структурными подразделениями предприятия и внешними организациями.</w:t>
            </w:r>
          </w:p>
        </w:tc>
      </w:tr>
    </w:tbl>
    <w:p w:rsidR="00E70A92" w:rsidRPr="001F1AC0" w:rsidRDefault="00E70A92">
      <w:pPr>
        <w:spacing w:after="0" w:line="240" w:lineRule="auto"/>
        <w:ind w:left="0" w:firstLine="0"/>
        <w:outlineLvl w:val="8"/>
        <w:rPr>
          <w:rFonts w:ascii="Times New Roman" w:hAnsi="Times New Roman"/>
          <w:sz w:val="24"/>
        </w:rPr>
      </w:pPr>
    </w:p>
    <w:p w:rsidR="00E70A92" w:rsidRPr="001F1AC0" w:rsidRDefault="00E70A92" w:rsidP="00E70A92">
      <w:pPr>
        <w:spacing w:after="0" w:line="240" w:lineRule="auto"/>
        <w:ind w:left="0" w:firstLine="0"/>
        <w:outlineLvl w:val="8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sz w:val="24"/>
        </w:rPr>
        <w:tab/>
      </w:r>
    </w:p>
    <w:p w:rsidR="00E70A92" w:rsidRPr="001F1AC0" w:rsidRDefault="00E70A92">
      <w:pPr>
        <w:spacing w:after="0" w:line="240" w:lineRule="auto"/>
        <w:ind w:left="0" w:firstLine="0"/>
        <w:outlineLvl w:val="9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sz w:val="24"/>
        </w:rPr>
        <w:br w:type="page"/>
      </w:r>
    </w:p>
    <w:p w:rsidR="00E70A92" w:rsidRPr="001F1AC0" w:rsidRDefault="00E70A92" w:rsidP="00E70A92">
      <w:pPr>
        <w:spacing w:after="0" w:line="240" w:lineRule="auto"/>
        <w:ind w:left="0" w:firstLine="0"/>
        <w:outlineLvl w:val="8"/>
        <w:rPr>
          <w:rFonts w:ascii="Times New Roman" w:hAnsi="Times New Roman"/>
          <w:sz w:val="24"/>
        </w:rPr>
      </w:pPr>
    </w:p>
    <w:p w:rsidR="00155E5A" w:rsidRPr="001F1AC0" w:rsidRDefault="006D4281">
      <w:pPr>
        <w:numPr>
          <w:ilvl w:val="0"/>
          <w:numId w:val="1"/>
        </w:numPr>
        <w:spacing w:after="240" w:line="240" w:lineRule="auto"/>
        <w:ind w:left="0" w:hanging="2"/>
        <w:jc w:val="center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b/>
          <w:sz w:val="24"/>
        </w:rPr>
        <w:t>СТРУКТУРА И СОДЕРЖАНИЕ УЧЕБНОЙ ДИСЦИПЛИНЫ</w:t>
      </w:r>
    </w:p>
    <w:p w:rsidR="00155E5A" w:rsidRPr="001F1AC0" w:rsidRDefault="006D4281">
      <w:pPr>
        <w:spacing w:after="240" w:line="240" w:lineRule="auto"/>
        <w:ind w:left="0" w:hanging="2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b/>
          <w:sz w:val="24"/>
        </w:rPr>
        <w:t xml:space="preserve">2.1.1. Объем учебной дисциплины и виды учебной работы </w:t>
      </w:r>
    </w:p>
    <w:tbl>
      <w:tblPr>
        <w:tblStyle w:val="affffffffff0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608"/>
        <w:gridCol w:w="1018"/>
      </w:tblGrid>
      <w:tr w:rsidR="00155E5A" w:rsidRPr="001F1AC0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1F1AC0" w:rsidRDefault="006D4281">
            <w:pPr>
              <w:ind w:left="0" w:hanging="2"/>
              <w:rPr>
                <w:rFonts w:ascii="Times New Roman" w:hAnsi="Times New Roman"/>
              </w:rPr>
            </w:pPr>
            <w:r w:rsidRPr="001F1AC0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1F1AC0" w:rsidRDefault="006D4281">
            <w:pPr>
              <w:ind w:left="0" w:hanging="2"/>
              <w:rPr>
                <w:rFonts w:ascii="Times New Roman" w:hAnsi="Times New Roman"/>
              </w:rPr>
            </w:pPr>
            <w:r w:rsidRPr="001F1AC0"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155E5A" w:rsidRPr="001F1AC0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1F1AC0" w:rsidRDefault="006D4281">
            <w:pPr>
              <w:spacing w:after="0"/>
              <w:ind w:left="0" w:hanging="2"/>
              <w:rPr>
                <w:rFonts w:ascii="Times New Roman" w:hAnsi="Times New Roman"/>
              </w:rPr>
            </w:pPr>
            <w:r w:rsidRPr="001F1AC0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1F1AC0" w:rsidRDefault="008844F5" w:rsidP="00446DD5">
            <w:pPr>
              <w:spacing w:after="0"/>
              <w:ind w:left="0" w:hanging="2"/>
              <w:rPr>
                <w:rFonts w:ascii="Times New Roman" w:hAnsi="Times New Roman"/>
                <w:b/>
                <w:strike/>
              </w:rPr>
            </w:pPr>
            <w:r w:rsidRPr="001F1AC0">
              <w:rPr>
                <w:rFonts w:ascii="Times New Roman" w:hAnsi="Times New Roman"/>
                <w:b/>
              </w:rPr>
              <w:t>72</w:t>
            </w:r>
          </w:p>
        </w:tc>
      </w:tr>
      <w:tr w:rsidR="00155E5A" w:rsidRPr="001F1AC0">
        <w:trPr>
          <w:trHeight w:val="336"/>
        </w:trPr>
        <w:tc>
          <w:tcPr>
            <w:tcW w:w="8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1F1AC0" w:rsidRDefault="006D4281">
            <w:pPr>
              <w:spacing w:after="0"/>
              <w:ind w:left="0" w:hanging="2"/>
              <w:rPr>
                <w:rFonts w:ascii="Times New Roman" w:hAnsi="Times New Roman"/>
              </w:rPr>
            </w:pPr>
            <w:r w:rsidRPr="001F1AC0">
              <w:rPr>
                <w:rFonts w:ascii="Times New Roman" w:hAnsi="Times New Roman"/>
              </w:rPr>
              <w:t>в т. ч.:</w:t>
            </w:r>
          </w:p>
        </w:tc>
      </w:tr>
      <w:tr w:rsidR="00155E5A" w:rsidRPr="001F1AC0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1F1AC0" w:rsidRDefault="006D4281">
            <w:pPr>
              <w:spacing w:after="0"/>
              <w:ind w:left="0" w:hanging="2"/>
              <w:rPr>
                <w:rFonts w:ascii="Times New Roman" w:hAnsi="Times New Roman"/>
              </w:rPr>
            </w:pPr>
            <w:r w:rsidRPr="001F1AC0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1F1AC0" w:rsidRDefault="008844F5" w:rsidP="00446DD5">
            <w:pPr>
              <w:spacing w:after="0"/>
              <w:ind w:left="0" w:hanging="2"/>
              <w:rPr>
                <w:rFonts w:ascii="Times New Roman" w:hAnsi="Times New Roman"/>
              </w:rPr>
            </w:pPr>
            <w:r w:rsidRPr="001F1AC0">
              <w:rPr>
                <w:rFonts w:ascii="Times New Roman" w:hAnsi="Times New Roman"/>
              </w:rPr>
              <w:t>72</w:t>
            </w:r>
          </w:p>
        </w:tc>
      </w:tr>
      <w:tr w:rsidR="00155E5A" w:rsidRPr="001F1AC0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1F1AC0" w:rsidRDefault="006D4281">
            <w:pPr>
              <w:spacing w:after="0"/>
              <w:ind w:left="0" w:hanging="2"/>
              <w:rPr>
                <w:rFonts w:ascii="Times New Roman" w:hAnsi="Times New Roman"/>
              </w:rPr>
            </w:pPr>
            <w:r w:rsidRPr="001F1AC0">
              <w:rPr>
                <w:rFonts w:ascii="Times New Roman" w:hAnsi="Times New Roman"/>
              </w:rPr>
              <w:t>практические занятия</w:t>
            </w:r>
            <w:r w:rsidRPr="001F1AC0">
              <w:rPr>
                <w:rFonts w:ascii="Times New Roman" w:hAnsi="Times New Roman"/>
                <w:i/>
              </w:rPr>
              <w:t xml:space="preserve"> (если предусмотрено)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1F1AC0" w:rsidRDefault="00446DD5">
            <w:pPr>
              <w:spacing w:after="0"/>
              <w:ind w:left="0" w:hanging="2"/>
              <w:rPr>
                <w:rFonts w:ascii="Times New Roman" w:hAnsi="Times New Roman"/>
              </w:rPr>
            </w:pPr>
            <w:r w:rsidRPr="001F1AC0">
              <w:rPr>
                <w:rFonts w:ascii="Times New Roman" w:hAnsi="Times New Roman"/>
              </w:rPr>
              <w:t>6</w:t>
            </w:r>
          </w:p>
        </w:tc>
      </w:tr>
      <w:tr w:rsidR="00155E5A" w:rsidRPr="001F1AC0">
        <w:trPr>
          <w:trHeight w:val="267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1F1AC0" w:rsidRDefault="00446DD5">
            <w:pPr>
              <w:spacing w:after="0"/>
              <w:ind w:left="0" w:hanging="2"/>
              <w:rPr>
                <w:rFonts w:ascii="Times New Roman" w:hAnsi="Times New Roman"/>
              </w:rPr>
            </w:pPr>
            <w:r w:rsidRPr="001F1AC0"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1F1AC0" w:rsidRDefault="00155E5A">
            <w:pPr>
              <w:spacing w:after="0"/>
              <w:ind w:left="0" w:hanging="2"/>
              <w:rPr>
                <w:rFonts w:ascii="Times New Roman" w:hAnsi="Times New Roman"/>
              </w:rPr>
            </w:pPr>
          </w:p>
        </w:tc>
      </w:tr>
      <w:tr w:rsidR="00155E5A" w:rsidRPr="001F1AC0">
        <w:trPr>
          <w:trHeight w:val="331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1F1AC0" w:rsidRDefault="00446DD5">
            <w:pPr>
              <w:spacing w:after="0"/>
              <w:ind w:left="0" w:hanging="2"/>
              <w:rPr>
                <w:rFonts w:ascii="Times New Roman" w:hAnsi="Times New Roman"/>
              </w:rPr>
            </w:pPr>
            <w:r w:rsidRPr="001F1AC0">
              <w:rPr>
                <w:rFonts w:ascii="Times New Roman" w:hAnsi="Times New Roman"/>
                <w:b/>
              </w:rPr>
              <w:t>Промежуточная аттестация в форме зачета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1F1AC0" w:rsidRDefault="00155E5A">
            <w:pPr>
              <w:spacing w:after="0"/>
              <w:ind w:left="0" w:hanging="2"/>
              <w:rPr>
                <w:rFonts w:ascii="Times New Roman" w:hAnsi="Times New Roman"/>
              </w:rPr>
            </w:pPr>
          </w:p>
        </w:tc>
      </w:tr>
    </w:tbl>
    <w:p w:rsidR="00155E5A" w:rsidRPr="001F1AC0" w:rsidRDefault="00155E5A">
      <w:pPr>
        <w:rPr>
          <w:rFonts w:ascii="Times New Roman" w:hAnsi="Times New Roman"/>
        </w:rPr>
      </w:pPr>
    </w:p>
    <w:p w:rsidR="00155E5A" w:rsidRPr="001F1AC0" w:rsidRDefault="00155E5A">
      <w:pPr>
        <w:rPr>
          <w:rFonts w:ascii="Times New Roman" w:hAnsi="Times New Roman"/>
        </w:rPr>
      </w:pPr>
    </w:p>
    <w:p w:rsidR="00155E5A" w:rsidRPr="001F1AC0" w:rsidRDefault="00155E5A">
      <w:pPr>
        <w:rPr>
          <w:rFonts w:ascii="Times New Roman" w:hAnsi="Times New Roman"/>
        </w:rPr>
        <w:sectPr w:rsidR="00155E5A" w:rsidRPr="001F1AC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284" w:left="1701" w:header="708" w:footer="708" w:gutter="0"/>
          <w:pgNumType w:start="1"/>
          <w:cols w:space="720"/>
          <w:titlePg/>
        </w:sectPr>
      </w:pPr>
    </w:p>
    <w:p w:rsidR="00155E5A" w:rsidRPr="001F1AC0" w:rsidRDefault="006D4281">
      <w:pPr>
        <w:spacing w:after="240" w:line="240" w:lineRule="auto"/>
        <w:ind w:left="0" w:hanging="2"/>
        <w:rPr>
          <w:rFonts w:ascii="Times New Roman" w:hAnsi="Times New Roman"/>
        </w:rPr>
      </w:pPr>
      <w:r w:rsidRPr="001F1AC0">
        <w:rPr>
          <w:rFonts w:ascii="Times New Roman" w:hAnsi="Times New Roman"/>
          <w:b/>
        </w:rPr>
        <w:lastRenderedPageBreak/>
        <w:t xml:space="preserve">2.2.1 Тематический план и содержание учебной дисциплины </w:t>
      </w:r>
    </w:p>
    <w:tbl>
      <w:tblPr>
        <w:tblStyle w:val="affffffffff1"/>
        <w:tblW w:w="14944" w:type="dxa"/>
        <w:tblLayout w:type="fixed"/>
        <w:tblLook w:val="04A0"/>
      </w:tblPr>
      <w:tblGrid>
        <w:gridCol w:w="2918"/>
        <w:gridCol w:w="8183"/>
        <w:gridCol w:w="1029"/>
        <w:gridCol w:w="2814"/>
      </w:tblGrid>
      <w:tr w:rsidR="00155E5A" w:rsidRPr="001F1AC0" w:rsidTr="00446DD5">
        <w:trPr>
          <w:trHeight w:val="24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right="57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Наименование разделов и тем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right="57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right="57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Объем часов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right="57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Формируемые общие компетенции и профессиональные компетенции </w:t>
            </w:r>
          </w:p>
        </w:tc>
      </w:tr>
      <w:tr w:rsidR="00155E5A" w:rsidRPr="001F1AC0" w:rsidTr="00446DD5">
        <w:trPr>
          <w:trHeight w:val="24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16"/>
              </w:rPr>
            </w:pPr>
            <w:r w:rsidRPr="001F1AC0">
              <w:rPr>
                <w:rFonts w:ascii="Times New Roman" w:hAnsi="Times New Roman"/>
                <w:b/>
                <w:i/>
                <w:sz w:val="16"/>
              </w:rPr>
              <w:t>1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16"/>
              </w:rPr>
            </w:pPr>
            <w:r w:rsidRPr="001F1AC0">
              <w:rPr>
                <w:rFonts w:ascii="Times New Roman" w:hAnsi="Times New Roman"/>
                <w:b/>
                <w:i/>
                <w:sz w:val="16"/>
              </w:rPr>
              <w:t>2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16"/>
              </w:rPr>
            </w:pPr>
            <w:r w:rsidRPr="001F1AC0">
              <w:rPr>
                <w:rFonts w:ascii="Times New Roman" w:hAnsi="Times New Roman"/>
                <w:b/>
                <w:i/>
                <w:sz w:val="16"/>
              </w:rPr>
              <w:t>3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16"/>
              </w:rPr>
            </w:pPr>
            <w:r w:rsidRPr="001F1AC0">
              <w:rPr>
                <w:rFonts w:ascii="Times New Roman" w:hAnsi="Times New Roman"/>
                <w:b/>
                <w:i/>
                <w:sz w:val="16"/>
              </w:rPr>
              <w:t>4</w:t>
            </w:r>
          </w:p>
        </w:tc>
      </w:tr>
      <w:tr w:rsidR="00155E5A" w:rsidRPr="001F1AC0" w:rsidTr="00446DD5">
        <w:trPr>
          <w:trHeight w:val="24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Введение в курс финансовой грамотности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Потребности и ресурсы. Финансовые цели. Финансовое благополучие и финансовые риски. Финансовые решения. Финансовое поведение. Финансовая культура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i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04</w:t>
            </w:r>
          </w:p>
        </w:tc>
      </w:tr>
      <w:tr w:rsidR="00155E5A" w:rsidRPr="001F1AC0" w:rsidTr="00446DD5">
        <w:trPr>
          <w:trHeight w:val="24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Раздел 1. Деньги и операции с ними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F1AC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18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</w:tr>
      <w:tr w:rsidR="00155E5A" w:rsidRPr="001F1AC0" w:rsidTr="00446DD5">
        <w:trPr>
          <w:trHeight w:val="276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Тема 1.1. Деньги и платежи</w:t>
            </w:r>
          </w:p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F1AC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01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03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i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04</w:t>
            </w:r>
          </w:p>
          <w:p w:rsidR="00CD63CE" w:rsidRPr="001F1AC0" w:rsidRDefault="00CD63CE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ПК 2.3</w:t>
            </w:r>
          </w:p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</w:tr>
      <w:tr w:rsidR="00155E5A" w:rsidRPr="001F1AC0" w:rsidTr="00446DD5">
        <w:trPr>
          <w:trHeight w:val="82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Роль и функции денег. Виды современных денег, их основные характеристики.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Денежная система. Покупательная способность денег. Инфляция. Основные риски, связанные с использованием денег. Платежи и расчеты. Поставщики платежных услуг. Платежные агенты. Платежные системы. Основные платежные инструменты: банковский счет,</w:t>
            </w:r>
            <w:r w:rsidRPr="001F1AC0">
              <w:rPr>
                <w:rFonts w:ascii="Times New Roman" w:hAnsi="Times New Roman"/>
              </w:rPr>
              <w:t xml:space="preserve"> </w:t>
            </w:r>
            <w:r w:rsidRPr="001F1AC0">
              <w:rPr>
                <w:rFonts w:ascii="Times New Roman" w:hAnsi="Times New Roman"/>
                <w:sz w:val="20"/>
              </w:rPr>
              <w:t>мобильный и интернет-банк, дебетовая, кредитная банковские карты, электронный кошелек. Риски при использовании различных платежных</w:t>
            </w:r>
            <w:r w:rsidRPr="001F1AC0">
              <w:rPr>
                <w:rFonts w:ascii="Times New Roman" w:hAnsi="Times New Roman"/>
              </w:rPr>
              <w:t xml:space="preserve"> </w:t>
            </w:r>
            <w:r w:rsidRPr="001F1AC0">
              <w:rPr>
                <w:rFonts w:ascii="Times New Roman" w:hAnsi="Times New Roman"/>
                <w:sz w:val="20"/>
              </w:rPr>
              <w:t>инструментов. Подтверждение расчетов 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В том числе практических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Влияние инфляции на финансовые возможности человека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Издержки проведения платежей разного вида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Признаки подлинности и платежности банкнот и монет (дизайн, применяемые технологии, используемые материалы)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Использование разных платежных инструментов с учетом особенностей своей профессии/специальности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327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 xml:space="preserve">Самостоятельная работа </w:t>
            </w:r>
            <w:proofErr w:type="gramStart"/>
            <w:r w:rsidRPr="001F1AC0">
              <w:rPr>
                <w:rFonts w:ascii="Times New Roman" w:hAnsi="Times New Roman"/>
                <w:b/>
                <w:sz w:val="20"/>
              </w:rPr>
              <w:t>обучающихся</w:t>
            </w:r>
            <w:proofErr w:type="gramEnd"/>
            <w:r w:rsidRPr="001F1AC0">
              <w:rPr>
                <w:rFonts w:ascii="Times New Roman" w:hAnsi="Times New Roman"/>
                <w:sz w:val="20"/>
              </w:rPr>
              <w:t xml:space="preserve"> 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«Платежная карта» (подготовка мини-проекта)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trike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Тема 1.2.</w:t>
            </w:r>
            <w:r w:rsidRPr="001F1AC0">
              <w:rPr>
                <w:rStyle w:val="17"/>
                <w:rFonts w:ascii="Times New Roman" w:hAnsi="Times New Roman"/>
                <w:b/>
                <w:i/>
                <w:sz w:val="20"/>
              </w:rPr>
              <w:t xml:space="preserve"> Покупки и цены </w:t>
            </w:r>
          </w:p>
          <w:p w:rsidR="00155E5A" w:rsidRPr="001F1AC0" w:rsidRDefault="00155E5A">
            <w:pPr>
              <w:spacing w:after="24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F1AC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02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03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04</w:t>
            </w:r>
          </w:p>
          <w:p w:rsidR="00CD63CE" w:rsidRPr="001F1AC0" w:rsidRDefault="00CD63CE" w:rsidP="00CD63CE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ПК 2.3</w:t>
            </w:r>
          </w:p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</w:tr>
      <w:tr w:rsidR="00155E5A" w:rsidRPr="001F1AC0" w:rsidTr="00446DD5">
        <w:trPr>
          <w:trHeight w:val="53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Выбор товаров и услуг. Обязательная информация о товаре (услуге). Поставщики товаров и услуг. </w:t>
            </w:r>
            <w:proofErr w:type="spellStart"/>
            <w:r w:rsidRPr="001F1AC0">
              <w:rPr>
                <w:rFonts w:ascii="Times New Roman" w:hAnsi="Times New Roman"/>
                <w:sz w:val="20"/>
              </w:rPr>
              <w:t>Агрегаторы</w:t>
            </w:r>
            <w:proofErr w:type="spellEnd"/>
            <w:r w:rsidRPr="001F1AC0">
              <w:rPr>
                <w:rFonts w:ascii="Times New Roman" w:hAnsi="Times New Roman"/>
                <w:sz w:val="20"/>
              </w:rPr>
              <w:t xml:space="preserve"> и </w:t>
            </w:r>
            <w:proofErr w:type="spellStart"/>
            <w:r w:rsidRPr="001F1AC0">
              <w:rPr>
                <w:rFonts w:ascii="Times New Roman" w:hAnsi="Times New Roman"/>
                <w:sz w:val="20"/>
              </w:rPr>
              <w:t>маркетплейсы</w:t>
            </w:r>
            <w:proofErr w:type="spellEnd"/>
            <w:r w:rsidRPr="001F1AC0">
              <w:rPr>
                <w:rFonts w:ascii="Times New Roman" w:hAnsi="Times New Roman"/>
                <w:sz w:val="20"/>
              </w:rPr>
              <w:t xml:space="preserve">. Цена товара. Дифференциация цен. Ценовая дискриминация. Программы лояльности (дисконтные карты, скидки, бонусы, </w:t>
            </w:r>
            <w:proofErr w:type="spellStart"/>
            <w:r w:rsidRPr="001F1AC0">
              <w:rPr>
                <w:rFonts w:ascii="Times New Roman" w:hAnsi="Times New Roman"/>
                <w:sz w:val="20"/>
              </w:rPr>
              <w:t>кэшбек</w:t>
            </w:r>
            <w:proofErr w:type="spellEnd"/>
            <w:r w:rsidRPr="001F1AC0">
              <w:rPr>
                <w:rFonts w:ascii="Times New Roman" w:hAnsi="Times New Roman"/>
                <w:sz w:val="20"/>
              </w:rPr>
              <w:t xml:space="preserve">). </w:t>
            </w:r>
            <w:r w:rsidRPr="001F1AC0">
              <w:rPr>
                <w:rFonts w:ascii="Times New Roman" w:hAnsi="Times New Roman"/>
              </w:rPr>
              <w:t xml:space="preserve">     </w:t>
            </w:r>
            <w:r w:rsidRPr="001F1AC0">
              <w:rPr>
                <w:rFonts w:ascii="Times New Roman" w:hAnsi="Times New Roman"/>
                <w:sz w:val="20"/>
              </w:rPr>
              <w:t>Варианты оплаты (разные виды денег; оплата в момент получения, предоплата, покупка в кредит, рассрочка, подписка). Роль рекламы и других способов продвижения товаров и услуг продавцами. Возврат товара после покупки</w:t>
            </w:r>
          </w:p>
        </w:tc>
        <w:tc>
          <w:tcPr>
            <w:tcW w:w="10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53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В том числе практических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Расчет полной цены. Выбор наилучшего предложения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Стоимость товара с учетом скидок и рекламных акций</w:t>
            </w:r>
          </w:p>
        </w:tc>
        <w:tc>
          <w:tcPr>
            <w:tcW w:w="10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Влияние неценовых факторов на совершение покупки (состав, используемые материалы и технологии, ценности бренда и др.)</w:t>
            </w:r>
          </w:p>
        </w:tc>
        <w:tc>
          <w:tcPr>
            <w:tcW w:w="1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 xml:space="preserve">Самостоятельная работа </w:t>
            </w:r>
            <w:proofErr w:type="gramStart"/>
            <w:r w:rsidRPr="001F1AC0">
              <w:rPr>
                <w:rFonts w:ascii="Times New Roman" w:hAnsi="Times New Roman"/>
                <w:b/>
                <w:sz w:val="20"/>
              </w:rPr>
              <w:t>обучающихся</w:t>
            </w:r>
            <w:proofErr w:type="gramEnd"/>
            <w:r w:rsidRPr="001F1AC0">
              <w:rPr>
                <w:rFonts w:ascii="Times New Roman" w:hAnsi="Times New Roman"/>
                <w:sz w:val="20"/>
              </w:rPr>
              <w:t xml:space="preserve"> 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«Шариковые ручки» (работа с источниками социальной информации)</w:t>
            </w:r>
          </w:p>
        </w:tc>
        <w:tc>
          <w:tcPr>
            <w:tcW w:w="1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Тема 1.3. Безопасное использование денег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8844F5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02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03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04</w:t>
            </w:r>
          </w:p>
          <w:p w:rsidR="00155E5A" w:rsidRPr="001F1AC0" w:rsidRDefault="00CD63CE">
            <w:pPr>
              <w:spacing w:after="0" w:line="240" w:lineRule="auto"/>
              <w:ind w:left="0" w:hanging="2"/>
              <w:rPr>
                <w:rFonts w:ascii="Times New Roman" w:hAnsi="Times New Roman"/>
                <w:i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ПК 2.3</w:t>
            </w:r>
          </w:p>
        </w:tc>
      </w:tr>
      <w:tr w:rsidR="00155E5A" w:rsidRPr="001F1AC0" w:rsidTr="00446DD5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Финансовая безопасность в сфере денежного обращения и покупок. Выбор добросовестного поставщика финансовых услуг. Персональные данные, их значение для безопасного использования денег. Основы безопасного пользования банкоматами. Безопасность денежных операций в цифровой среде. Техники социальной инженерии, включая </w:t>
            </w:r>
            <w:proofErr w:type="spellStart"/>
            <w:r w:rsidRPr="001F1AC0">
              <w:rPr>
                <w:rFonts w:ascii="Times New Roman" w:hAnsi="Times New Roman"/>
                <w:sz w:val="20"/>
              </w:rPr>
              <w:t>фишинг</w:t>
            </w:r>
            <w:proofErr w:type="spellEnd"/>
            <w:r w:rsidRPr="001F1AC0">
              <w:rPr>
                <w:rFonts w:ascii="Times New Roman" w:hAnsi="Times New Roman"/>
                <w:sz w:val="20"/>
              </w:rPr>
              <w:t>, и способы защиты. Правила возмещения средств, несанкционированно списанных со счета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В том числе практических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Выбор </w:t>
            </w:r>
            <w:proofErr w:type="gramStart"/>
            <w:r w:rsidRPr="001F1AC0">
              <w:rPr>
                <w:rFonts w:ascii="Times New Roman" w:hAnsi="Times New Roman"/>
                <w:sz w:val="20"/>
              </w:rPr>
              <w:t>надежного</w:t>
            </w:r>
            <w:proofErr w:type="gramEnd"/>
            <w:r w:rsidRPr="001F1AC0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F1AC0">
              <w:rPr>
                <w:rFonts w:ascii="Times New Roman" w:hAnsi="Times New Roman"/>
                <w:sz w:val="20"/>
              </w:rPr>
              <w:t>интернет-магазина</w:t>
            </w:r>
            <w:proofErr w:type="spellEnd"/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Алгоритм безопасного использования платежных инструментов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Признаки типичных ситуаций финансового мошенничества в различных сферах профессиональной деятельности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 xml:space="preserve">Самостоятельная работа </w:t>
            </w:r>
            <w:proofErr w:type="gramStart"/>
            <w:r w:rsidRPr="001F1AC0">
              <w:rPr>
                <w:rFonts w:ascii="Times New Roman" w:hAnsi="Times New Roman"/>
                <w:b/>
                <w:sz w:val="20"/>
              </w:rPr>
              <w:t>обучающихся</w:t>
            </w:r>
            <w:proofErr w:type="gramEnd"/>
            <w:r w:rsidRPr="001F1AC0">
              <w:rPr>
                <w:rFonts w:ascii="Times New Roman" w:hAnsi="Times New Roman"/>
                <w:sz w:val="20"/>
              </w:rPr>
              <w:t xml:space="preserve"> </w:t>
            </w:r>
          </w:p>
          <w:p w:rsidR="00155E5A" w:rsidRPr="001F1AC0" w:rsidRDefault="006D4281">
            <w:p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Разбор практической ситуации</w:t>
            </w:r>
          </w:p>
          <w:p w:rsidR="00155E5A" w:rsidRPr="001F1AC0" w:rsidRDefault="006D4281">
            <w:p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«Управление «К» МВД России»</w:t>
            </w:r>
            <w:r w:rsidRPr="001F1AC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8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Раздел 2. Планирование и управление личными финансами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8844F5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2</w:t>
            </w:r>
            <w:r w:rsidR="001F1AC0" w:rsidRPr="001F1AC0"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01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03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04</w:t>
            </w:r>
          </w:p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</w:tr>
      <w:tr w:rsidR="00155E5A" w:rsidRPr="001F1AC0" w:rsidTr="00446DD5">
        <w:trPr>
          <w:trHeight w:val="239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Тема 2.1. Личный и семейный бюджет, финансовое планирование</w:t>
            </w:r>
          </w:p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F1AC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77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Постановка финансовых целей (краткосрочные и долгосрочные финансовые цели, принцип SMART, выбор способов и контроль достижения финансовой цели). Человеческий и финансовый капитал. Виды доходов и расходов. Принципы ведения личного и семейного бюджета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2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В том числе практических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Возможности сокращения расходов и повышения доходов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43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Планирование личного бюджета и оценка его выполнения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6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Возможности для повышения дохода с учетом особенностей своей профессии/специальности 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5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Тема 2.2. Личные сбережения</w:t>
            </w:r>
          </w:p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8844F5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02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03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04</w:t>
            </w:r>
          </w:p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</w:tr>
      <w:tr w:rsidR="00155E5A" w:rsidRPr="001F1AC0" w:rsidTr="00446DD5">
        <w:trPr>
          <w:trHeight w:val="89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Цели сбережений. Изменение стоимости денег во времени. Основные формы сбережений: наличные деньги, банковские счета и их виды. Доходность банковских вкладов. Простые и сложные проценты. Влияние инфляции на процентный доход. Сейфовые ячейки. Риски для сбережений и пути их минимизации. Система страхования вкладов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04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В том числе практических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30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Безопасное использование сберегательных инструментов. Выбор добросовестного поставщика финансовых услуг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83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Выбор банка и оценка доходности банковского вклада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83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Анализ необходимости и требуемого объема сбережений с учетом особенностей своей профессии/специальности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58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 xml:space="preserve">Самостоятельная работа </w:t>
            </w:r>
            <w:proofErr w:type="gramStart"/>
            <w:r w:rsidRPr="001F1AC0">
              <w:rPr>
                <w:rFonts w:ascii="Times New Roman" w:hAnsi="Times New Roman"/>
                <w:b/>
                <w:sz w:val="20"/>
              </w:rPr>
              <w:t>обучающихся</w:t>
            </w:r>
            <w:proofErr w:type="gramEnd"/>
            <w:r w:rsidRPr="001F1AC0">
              <w:rPr>
                <w:rFonts w:ascii="Times New Roman" w:hAnsi="Times New Roman"/>
                <w:sz w:val="20"/>
              </w:rPr>
              <w:t xml:space="preserve"> 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«Сберегательные продукты» (работа с источниками социальной информации)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8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Тема 2.3. Кредиты и займы</w:t>
            </w:r>
          </w:p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8844F5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8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24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02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03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04</w:t>
            </w:r>
          </w:p>
          <w:p w:rsidR="00155E5A" w:rsidRPr="001F1AC0" w:rsidRDefault="00CD63CE">
            <w:pPr>
              <w:spacing w:after="0" w:line="240" w:lineRule="auto"/>
              <w:ind w:left="0" w:hanging="2"/>
              <w:rPr>
                <w:rFonts w:ascii="Times New Roman" w:hAnsi="Times New Roman"/>
                <w:i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ПК 2.3</w:t>
            </w:r>
          </w:p>
        </w:tc>
      </w:tr>
      <w:tr w:rsidR="00155E5A" w:rsidRPr="001F1AC0" w:rsidTr="00446DD5">
        <w:trPr>
          <w:trHeight w:val="90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Цели заимствований. Проценты по кредитам и займам. Неустойки. Регулирование процентов и неустоек. Основные инструменты заимствования.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Банковский кредит. Принципы кредитования. Виды кредитов. Условия кредитования. Формы обеспечения возвратности кредита. Кредитный договор.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Риски использования кредитов и займов и пути их минимизации. Страхование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при кредитовании. Взыскание долгов. Кредитная история. Кредитные каникулы. Реструктуризация и рефинансирование кредита. Личное банкротство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В том числе практических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Безопасное использование кредитных инструментов. Выбор </w:t>
            </w:r>
            <w:proofErr w:type="gramStart"/>
            <w:r w:rsidRPr="001F1AC0">
              <w:rPr>
                <w:rFonts w:ascii="Times New Roman" w:hAnsi="Times New Roman"/>
                <w:sz w:val="20"/>
              </w:rPr>
              <w:t>добросовестного</w:t>
            </w:r>
            <w:proofErr w:type="gramEnd"/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поставщика финансовых услуг. Выбор оптимальных условий заимствования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Выбор банка и банковского кредита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Расчет размера допустимого кредита с учетом особенностей своей профессии/специальности (уровень дохода, профиль трат)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 xml:space="preserve">Самостоятельная работа </w:t>
            </w:r>
            <w:proofErr w:type="gramStart"/>
            <w:r w:rsidRPr="001F1AC0">
              <w:rPr>
                <w:rFonts w:ascii="Times New Roman" w:hAnsi="Times New Roman"/>
                <w:b/>
                <w:sz w:val="20"/>
              </w:rPr>
              <w:t>обучающихся</w:t>
            </w:r>
            <w:proofErr w:type="gramEnd"/>
            <w:r w:rsidRPr="001F1AC0">
              <w:rPr>
                <w:rFonts w:ascii="Times New Roman" w:hAnsi="Times New Roman"/>
                <w:sz w:val="20"/>
              </w:rPr>
              <w:t xml:space="preserve"> 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«Кредитная история» (подготовка мини-проекта)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5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Тема 2.4. Безопасное управление личными финансами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8844F5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01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03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04</w:t>
            </w:r>
          </w:p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</w:tr>
      <w:tr w:rsidR="00446DD5" w:rsidRPr="001F1AC0" w:rsidTr="00446DD5">
        <w:trPr>
          <w:trHeight w:val="18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DD5" w:rsidRPr="001F1AC0" w:rsidRDefault="00446DD5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DD5" w:rsidRPr="001F1AC0" w:rsidRDefault="00446DD5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Финансовая безопасность и цифровая среда в сфере личных финансов. Оптимизация личного и семейного бюджета с учетом обеспечения безопасности.  Удаленное банковское обслуживание. Дистанционное управление личными финансами</w:t>
            </w:r>
          </w:p>
          <w:p w:rsidR="00446DD5" w:rsidRPr="001F1AC0" w:rsidRDefault="00446DD5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Управление личным бюджетом</w:t>
            </w:r>
          </w:p>
          <w:p w:rsidR="00446DD5" w:rsidRPr="001F1AC0" w:rsidRDefault="00446DD5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Моделирование семейного бюджета в </w:t>
            </w:r>
            <w:proofErr w:type="gramStart"/>
            <w:r w:rsidRPr="001F1AC0">
              <w:rPr>
                <w:rFonts w:ascii="Times New Roman" w:hAnsi="Times New Roman"/>
                <w:sz w:val="20"/>
              </w:rPr>
              <w:t>условиях</w:t>
            </w:r>
            <w:proofErr w:type="gramEnd"/>
            <w:r w:rsidRPr="001F1AC0">
              <w:rPr>
                <w:rFonts w:ascii="Times New Roman" w:hAnsi="Times New Roman"/>
                <w:sz w:val="20"/>
              </w:rPr>
              <w:t xml:space="preserve"> как дефицита, так и избытка доходов</w:t>
            </w:r>
          </w:p>
          <w:p w:rsidR="00446DD5" w:rsidRPr="001F1AC0" w:rsidRDefault="00446DD5" w:rsidP="00446DD5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Возможности и ограничения льготных программ банков с учетом особенностей своей профессии, иных факторов (вклады и кредиты для молодежи, программистов, семей с детьми)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46DD5" w:rsidRPr="001F1AC0" w:rsidRDefault="00446DD5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46DD5" w:rsidRPr="001F1AC0" w:rsidRDefault="00446DD5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397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firstLine="0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Раздел 3. Риск и доходность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1</w:t>
            </w:r>
            <w:r w:rsidR="008844F5" w:rsidRPr="001F1AC0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02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03</w:t>
            </w:r>
          </w:p>
          <w:p w:rsidR="00CD63CE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lastRenderedPageBreak/>
              <w:t>ОК 04</w:t>
            </w:r>
          </w:p>
          <w:p w:rsidR="00CD63CE" w:rsidRPr="001F1AC0" w:rsidRDefault="00CD63CE" w:rsidP="00CD63CE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ПК 2.3</w:t>
            </w:r>
          </w:p>
          <w:p w:rsidR="00155E5A" w:rsidRPr="001F1AC0" w:rsidRDefault="00155E5A" w:rsidP="00CD63CE">
            <w:pPr>
              <w:rPr>
                <w:rFonts w:ascii="Times New Roman" w:hAnsi="Times New Roman"/>
                <w:sz w:val="20"/>
              </w:rPr>
            </w:pPr>
          </w:p>
        </w:tc>
      </w:tr>
      <w:tr w:rsidR="00155E5A" w:rsidRPr="001F1AC0" w:rsidTr="00446DD5">
        <w:trPr>
          <w:trHeight w:val="276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Тема 3.1. Инвестирование</w:t>
            </w:r>
          </w:p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lastRenderedPageBreak/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8844F5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446DD5" w:rsidRPr="001F1AC0" w:rsidTr="00446DD5">
        <w:trPr>
          <w:trHeight w:val="207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DD5" w:rsidRPr="001F1AC0" w:rsidRDefault="00446DD5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DD5" w:rsidRPr="001F1AC0" w:rsidRDefault="00446DD5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Цели и риски инвестирования. Ликвидность и доходность инвестиций. Взаимосвязь доходности и риска. Основные инвестиционные продукты и их базовые характеристики. Индивидуальный инвестиционный счет (ИИС). Формирование инвестиционного портфеля. Диверсификация. Мошенничество в сфере инвестиций, способы защиты от него. Особенности финансовых пирамид</w:t>
            </w:r>
          </w:p>
          <w:p w:rsidR="00446DD5" w:rsidRPr="001F1AC0" w:rsidRDefault="00446DD5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Стратегия инвестирования</w:t>
            </w:r>
          </w:p>
          <w:p w:rsidR="00446DD5" w:rsidRPr="001F1AC0" w:rsidRDefault="00446DD5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Базовые принципы формирования инвестиционного портфеля</w:t>
            </w:r>
          </w:p>
          <w:p w:rsidR="00446DD5" w:rsidRPr="001F1AC0" w:rsidRDefault="00446DD5" w:rsidP="00446DD5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Расчет размера допустимого объема инвестиций в рамках личного бюджета с учетом особенностей своей профессии/специальности (уровень дохода, профиль трат)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46DD5" w:rsidRPr="001F1AC0" w:rsidRDefault="00446DD5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46DD5" w:rsidRPr="001F1AC0" w:rsidRDefault="00446DD5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lastRenderedPageBreak/>
              <w:t>Тема 3.2. Страхование</w:t>
            </w:r>
          </w:p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8844F5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02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03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04</w:t>
            </w:r>
          </w:p>
          <w:p w:rsidR="00CD63CE" w:rsidRPr="001F1AC0" w:rsidRDefault="00CD63CE" w:rsidP="00CD63CE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ПК 2.3</w:t>
            </w:r>
          </w:p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</w:tr>
      <w:tr w:rsidR="00446DD5" w:rsidRPr="001F1AC0" w:rsidTr="00446DD5">
        <w:trPr>
          <w:trHeight w:val="161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DD5" w:rsidRPr="001F1AC0" w:rsidRDefault="00446DD5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DD5" w:rsidRPr="001F1AC0" w:rsidRDefault="00446DD5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Страхование как один из способов управления рисками. Виды страхования: личное страхование, имущественное страхование, страхование гражданской ответственности. Основные виды страховых продуктов</w:t>
            </w:r>
          </w:p>
          <w:p w:rsidR="00446DD5" w:rsidRPr="001F1AC0" w:rsidRDefault="00446DD5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Безопасное использование страховых продуктов. Выбор добросовестного поставщика страховых услуг</w:t>
            </w:r>
          </w:p>
          <w:p w:rsidR="00446DD5" w:rsidRPr="001F1AC0" w:rsidRDefault="00446DD5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Страхование как способ обеспечения безопасности в профессиональной деятельности</w:t>
            </w:r>
          </w:p>
          <w:p w:rsidR="00446DD5" w:rsidRPr="001F1AC0" w:rsidRDefault="00446DD5" w:rsidP="00446DD5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Специфика страхования в разных профессиях (профессиональные страховые продукты)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46DD5" w:rsidRPr="001F1AC0" w:rsidRDefault="00446DD5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46DD5" w:rsidRPr="001F1AC0" w:rsidRDefault="00446DD5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83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Тема 3.3. Предпринимательство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01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i/>
                <w:sz w:val="20"/>
              </w:rPr>
            </w:pPr>
            <w:r w:rsidRPr="001F1AC0">
              <w:rPr>
                <w:rStyle w:val="1fff4"/>
                <w:rFonts w:ascii="Times New Roman" w:hAnsi="Times New Roman"/>
                <w:i/>
                <w:sz w:val="20"/>
              </w:rPr>
              <w:t>ОК 02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03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04</w:t>
            </w:r>
          </w:p>
          <w:p w:rsidR="00CD63CE" w:rsidRPr="001F1AC0" w:rsidRDefault="00CD63CE" w:rsidP="00CD63CE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ПК 2.3</w:t>
            </w:r>
          </w:p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</w:tr>
      <w:tr w:rsidR="008844F5" w:rsidRPr="001F1AC0" w:rsidTr="00D84E56">
        <w:trPr>
          <w:trHeight w:val="1877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44F5" w:rsidRPr="001F1AC0" w:rsidRDefault="008844F5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44F5" w:rsidRPr="001F1AC0" w:rsidRDefault="008844F5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Роль предпринимательства в жизни человека и общества. Условия развития </w:t>
            </w:r>
            <w:proofErr w:type="spellStart"/>
            <w:r w:rsidRPr="001F1AC0">
              <w:rPr>
                <w:rFonts w:ascii="Times New Roman" w:hAnsi="Times New Roman"/>
                <w:sz w:val="20"/>
              </w:rPr>
              <w:t>стартапов</w:t>
            </w:r>
            <w:proofErr w:type="spellEnd"/>
            <w:r w:rsidRPr="001F1AC0">
              <w:rPr>
                <w:rFonts w:ascii="Times New Roman" w:hAnsi="Times New Roman"/>
                <w:sz w:val="20"/>
              </w:rPr>
              <w:t xml:space="preserve"> и малого бизнеса. Формы ведения предпринимательской деятельности и их основные характеристики. Возможные источники финансирования малого бизнеса</w:t>
            </w:r>
          </w:p>
          <w:p w:rsidR="008844F5" w:rsidRPr="001F1AC0" w:rsidRDefault="008844F5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Требования для открытия собственного бизнеса и алгоритм действий</w:t>
            </w:r>
          </w:p>
          <w:p w:rsidR="008844F5" w:rsidRPr="001F1AC0" w:rsidRDefault="008844F5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Базовые финансовые показатели бизнеса: выручка, постоянные и переменные издержки, прибыль.</w:t>
            </w:r>
          </w:p>
          <w:p w:rsidR="008844F5" w:rsidRPr="001F1AC0" w:rsidRDefault="008844F5" w:rsidP="00446DD5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Анализ </w:t>
            </w:r>
            <w:proofErr w:type="spellStart"/>
            <w:proofErr w:type="gramStart"/>
            <w:r w:rsidRPr="001F1AC0">
              <w:rPr>
                <w:rFonts w:ascii="Times New Roman" w:hAnsi="Times New Roman"/>
                <w:sz w:val="20"/>
              </w:rPr>
              <w:t>бизнес-идей</w:t>
            </w:r>
            <w:proofErr w:type="spellEnd"/>
            <w:proofErr w:type="gramEnd"/>
            <w:r w:rsidRPr="001F1AC0">
              <w:rPr>
                <w:rFonts w:ascii="Times New Roman" w:hAnsi="Times New Roman"/>
                <w:sz w:val="20"/>
              </w:rPr>
              <w:t xml:space="preserve"> и рисков, связанных с ними, с учетом особенностей своей профессии/специальности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44F5" w:rsidRPr="001F1AC0" w:rsidRDefault="008844F5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44F5" w:rsidRPr="001F1AC0" w:rsidRDefault="008844F5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8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Раздел 4. Финансовая среда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8844F5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1</w:t>
            </w:r>
            <w:r w:rsidR="001F1AC0" w:rsidRPr="001F1AC0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01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03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04</w:t>
            </w:r>
          </w:p>
          <w:p w:rsidR="00CD63CE" w:rsidRPr="001F1AC0" w:rsidRDefault="00CD63CE" w:rsidP="00CD63CE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ПК 2.3</w:t>
            </w:r>
          </w:p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</w:tr>
      <w:tr w:rsidR="00155E5A" w:rsidRPr="001F1AC0" w:rsidTr="00446DD5">
        <w:trPr>
          <w:trHeight w:val="33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Тема 4.1. Финансовые взаимоотношения с государством</w:t>
            </w:r>
          </w:p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F1AC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8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446DD5" w:rsidRPr="001F1AC0" w:rsidTr="00446DD5">
        <w:trPr>
          <w:trHeight w:val="1862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DD5" w:rsidRPr="001F1AC0" w:rsidRDefault="00446DD5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DD5" w:rsidRPr="001F1AC0" w:rsidRDefault="00446DD5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Роль налогов, налоговой и социальной политики государства для экономики страны и личного благосостояния граждан. Налоги физических лиц. Налоговые вычеты и льготы. </w:t>
            </w:r>
          </w:p>
          <w:p w:rsidR="00446DD5" w:rsidRPr="001F1AC0" w:rsidRDefault="00446DD5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Пенсионная система России. Социальная поддержка граждан. Возможности </w:t>
            </w:r>
            <w:proofErr w:type="gramStart"/>
            <w:r w:rsidRPr="001F1AC0">
              <w:rPr>
                <w:rFonts w:ascii="Times New Roman" w:hAnsi="Times New Roman"/>
                <w:sz w:val="20"/>
              </w:rPr>
              <w:t>инициативного</w:t>
            </w:r>
            <w:proofErr w:type="gramEnd"/>
            <w:r w:rsidRPr="001F1AC0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F1AC0">
              <w:rPr>
                <w:rFonts w:ascii="Times New Roman" w:hAnsi="Times New Roman"/>
                <w:sz w:val="20"/>
              </w:rPr>
              <w:t>бюджетирования</w:t>
            </w:r>
            <w:proofErr w:type="spellEnd"/>
          </w:p>
          <w:p w:rsidR="00446DD5" w:rsidRPr="001F1AC0" w:rsidRDefault="00446DD5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Применение налоговых вычетов для увеличения дохода</w:t>
            </w:r>
          </w:p>
          <w:p w:rsidR="00446DD5" w:rsidRPr="001F1AC0" w:rsidRDefault="00446DD5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Основные цифровые сервисы государства для граждан.</w:t>
            </w:r>
          </w:p>
          <w:p w:rsidR="00446DD5" w:rsidRPr="001F1AC0" w:rsidRDefault="00446DD5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Налоги и пенсионное обеспечение для </w:t>
            </w:r>
            <w:proofErr w:type="spellStart"/>
            <w:r w:rsidRPr="001F1AC0">
              <w:rPr>
                <w:rFonts w:ascii="Times New Roman" w:hAnsi="Times New Roman"/>
                <w:sz w:val="20"/>
              </w:rPr>
              <w:t>самозанятых</w:t>
            </w:r>
            <w:proofErr w:type="spellEnd"/>
            <w:r w:rsidRPr="001F1AC0">
              <w:rPr>
                <w:rFonts w:ascii="Times New Roman" w:hAnsi="Times New Roman"/>
                <w:sz w:val="20"/>
              </w:rPr>
              <w:t xml:space="preserve"> и ИП</w:t>
            </w:r>
          </w:p>
          <w:p w:rsidR="00446DD5" w:rsidRPr="001F1AC0" w:rsidRDefault="00446DD5" w:rsidP="00446DD5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Специфика налогообложения и пенсионного обеспечения в разных профессиях </w:t>
            </w:r>
            <w:r w:rsidRPr="001F1AC0">
              <w:rPr>
                <w:rFonts w:ascii="Times New Roman" w:hAnsi="Times New Roman"/>
                <w:sz w:val="20"/>
              </w:rPr>
              <w:lastRenderedPageBreak/>
              <w:t>(профессиональные налоговые вычеты для творческих профессий, налоги и пенсии для нотариусов и адвокатов, военных)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46DD5" w:rsidRPr="001F1AC0" w:rsidRDefault="00446DD5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46DD5" w:rsidRPr="001F1AC0" w:rsidRDefault="00446DD5">
            <w:pPr>
              <w:rPr>
                <w:rFonts w:ascii="Times New Roman" w:hAnsi="Times New Roman"/>
              </w:rPr>
            </w:pPr>
          </w:p>
        </w:tc>
      </w:tr>
      <w:tr w:rsidR="00446DD5" w:rsidRPr="001F1AC0" w:rsidTr="00446DD5">
        <w:trPr>
          <w:trHeight w:val="7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DD5" w:rsidRPr="001F1AC0" w:rsidRDefault="00446DD5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DD5" w:rsidRPr="001F1AC0" w:rsidRDefault="00446DD5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46DD5" w:rsidRPr="001F1AC0" w:rsidRDefault="00446DD5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46DD5" w:rsidRPr="001F1AC0" w:rsidRDefault="00446DD5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41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lastRenderedPageBreak/>
              <w:t>Тема 4.2. Защита прав граждан в финансовой сфере</w:t>
            </w:r>
          </w:p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F1AC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02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03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04</w:t>
            </w:r>
          </w:p>
          <w:p w:rsidR="00CD63CE" w:rsidRPr="001F1AC0" w:rsidRDefault="00CD63CE" w:rsidP="00CD63CE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ПК 2.3</w:t>
            </w:r>
          </w:p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</w:tr>
      <w:tr w:rsidR="00446DD5" w:rsidRPr="001F1AC0" w:rsidTr="00446DD5">
        <w:trPr>
          <w:trHeight w:val="207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DD5" w:rsidRPr="001F1AC0" w:rsidRDefault="00446DD5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DD5" w:rsidRPr="001F1AC0" w:rsidRDefault="00446DD5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</w:rPr>
            </w:pPr>
            <w:r w:rsidRPr="001F1AC0">
              <w:rPr>
                <w:rFonts w:ascii="Times New Roman" w:hAnsi="Times New Roman"/>
                <w:sz w:val="20"/>
              </w:rPr>
              <w:t>Основные права граждан в финансовой сфере и формы их защиты.  Задачи и полномочия Банка России, других государственных органов в сфере защиты прав потребителей финансовых услуг. Досудебное и судебное урегулирование споров. Уполномоченный по правам потребителей финансовых услуг. Особенности защиты прав потребителей в цифровой среде.</w:t>
            </w:r>
            <w:r w:rsidRPr="001F1AC0">
              <w:rPr>
                <w:rFonts w:ascii="Times New Roman" w:hAnsi="Times New Roman"/>
              </w:rPr>
              <w:t xml:space="preserve"> </w:t>
            </w:r>
          </w:p>
          <w:p w:rsidR="00446DD5" w:rsidRPr="001F1AC0" w:rsidRDefault="00446DD5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Типичные ситуация нарушения прав граждан в финансовой сфере</w:t>
            </w:r>
          </w:p>
          <w:p w:rsidR="00446DD5" w:rsidRPr="001F1AC0" w:rsidRDefault="00446DD5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Алгоритм действий при нарушении прав граждан в финансовой сфере</w:t>
            </w:r>
          </w:p>
          <w:p w:rsidR="00446DD5" w:rsidRPr="001F1AC0" w:rsidRDefault="00446DD5" w:rsidP="00446DD5">
            <w:pPr>
              <w:spacing w:after="0" w:line="240" w:lineRule="auto"/>
              <w:ind w:left="0" w:hanging="2"/>
              <w:rPr>
                <w:rFonts w:ascii="Times New Roman" w:hAnsi="Times New Roman"/>
              </w:rPr>
            </w:pPr>
            <w:r w:rsidRPr="001F1AC0">
              <w:rPr>
                <w:rFonts w:ascii="Times New Roman" w:hAnsi="Times New Roman"/>
                <w:sz w:val="20"/>
              </w:rPr>
              <w:t>Стратегии действия в проблемных ситуациях с учетом особенностей своей профессии/специальности (характер возможного нарушения прав)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46DD5" w:rsidRPr="001F1AC0" w:rsidRDefault="00446DD5">
            <w:pPr>
              <w:spacing w:after="0"/>
              <w:ind w:left="0" w:hanging="2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46DD5" w:rsidRPr="001F1AC0" w:rsidRDefault="00446DD5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548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b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 xml:space="preserve">Самостоятельная работа </w:t>
            </w:r>
            <w:proofErr w:type="gramStart"/>
            <w:r w:rsidRPr="001F1AC0">
              <w:rPr>
                <w:rFonts w:ascii="Times New Roman" w:hAnsi="Times New Roman"/>
                <w:b/>
                <w:sz w:val="20"/>
              </w:rPr>
              <w:t>обучающихся</w:t>
            </w:r>
            <w:proofErr w:type="gramEnd"/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Подготовка мини проекта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 w:rsidTr="00446DD5">
        <w:trPr>
          <w:trHeight w:val="285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Промежуточная аттестация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6D4281" w:rsidP="00CD63CE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i/>
                <w:sz w:val="20"/>
              </w:rPr>
              <w:t>ОК 01, ОК 02, ОК 03, ОК 04</w:t>
            </w:r>
            <w:r w:rsidR="00CD63CE" w:rsidRPr="001F1AC0">
              <w:rPr>
                <w:rFonts w:ascii="Times New Roman" w:hAnsi="Times New Roman"/>
                <w:i/>
                <w:sz w:val="20"/>
              </w:rPr>
              <w:t>, ПК 2.3</w:t>
            </w:r>
          </w:p>
        </w:tc>
      </w:tr>
      <w:tr w:rsidR="00155E5A" w:rsidRPr="001F1AC0" w:rsidTr="00446DD5">
        <w:trPr>
          <w:trHeight w:val="36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Итого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8844F5" w:rsidP="00446DD5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b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>72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1F1AC0" w:rsidRDefault="00155E5A">
            <w:pPr>
              <w:spacing w:after="0"/>
              <w:ind w:left="0" w:hanging="2"/>
              <w:rPr>
                <w:rFonts w:ascii="Times New Roman" w:hAnsi="Times New Roman"/>
                <w:sz w:val="20"/>
              </w:rPr>
            </w:pPr>
          </w:p>
        </w:tc>
      </w:tr>
    </w:tbl>
    <w:p w:rsidR="00155E5A" w:rsidRPr="001F1AC0" w:rsidRDefault="00155E5A">
      <w:pPr>
        <w:ind w:left="0" w:hanging="2"/>
        <w:rPr>
          <w:rFonts w:ascii="Times New Roman" w:hAnsi="Times New Roman"/>
        </w:rPr>
      </w:pPr>
    </w:p>
    <w:p w:rsidR="00155E5A" w:rsidRPr="001F1AC0" w:rsidRDefault="00155E5A">
      <w:pPr>
        <w:rPr>
          <w:rFonts w:ascii="Times New Roman" w:hAnsi="Times New Roman"/>
        </w:rPr>
        <w:sectPr w:rsidR="00155E5A" w:rsidRPr="001F1AC0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6838" w:h="11906" w:orient="landscape"/>
          <w:pgMar w:top="851" w:right="1134" w:bottom="851" w:left="992" w:header="709" w:footer="709" w:gutter="0"/>
          <w:cols w:space="720"/>
        </w:sectPr>
      </w:pPr>
    </w:p>
    <w:p w:rsidR="00155E5A" w:rsidRPr="001F1AC0" w:rsidRDefault="006D4281">
      <w:pPr>
        <w:ind w:left="0" w:hanging="2"/>
        <w:rPr>
          <w:rFonts w:ascii="Times New Roman" w:hAnsi="Times New Roman"/>
        </w:rPr>
      </w:pPr>
      <w:bookmarkStart w:id="2" w:name="_heading=h.30j0zll"/>
      <w:bookmarkEnd w:id="2"/>
      <w:r w:rsidRPr="001F1AC0">
        <w:rPr>
          <w:rFonts w:ascii="Times New Roman" w:hAnsi="Times New Roman"/>
          <w:b/>
        </w:rPr>
        <w:lastRenderedPageBreak/>
        <w:t>3. УСЛОВИЯ РЕАЛИЗАЦИИ УЧЕБНОЙ ДИСЦИПЛИНЫ</w:t>
      </w:r>
    </w:p>
    <w:p w:rsidR="00155E5A" w:rsidRPr="001F1AC0" w:rsidRDefault="006D4281">
      <w:pPr>
        <w:spacing w:after="120"/>
        <w:ind w:left="0" w:firstLine="709"/>
        <w:outlineLvl w:val="1"/>
        <w:rPr>
          <w:rFonts w:ascii="Times New Roman" w:hAnsi="Times New Roman"/>
          <w:b/>
        </w:rPr>
      </w:pPr>
      <w:r w:rsidRPr="001F1AC0">
        <w:rPr>
          <w:rFonts w:ascii="Times New Roman" w:hAnsi="Times New Roman"/>
          <w:b/>
        </w:rPr>
        <w:t>3.1. Материально-техническое обеспечение</w:t>
      </w:r>
    </w:p>
    <w:p w:rsidR="00E01850" w:rsidRPr="001F1AC0" w:rsidRDefault="00E01850" w:rsidP="00256E4F">
      <w:pPr>
        <w:widowControl w:val="0"/>
        <w:autoSpaceDE w:val="0"/>
        <w:autoSpaceDN w:val="0"/>
        <w:spacing w:after="160" w:line="259" w:lineRule="auto"/>
        <w:ind w:left="0" w:firstLine="709"/>
        <w:jc w:val="both"/>
        <w:outlineLvl w:val="9"/>
        <w:rPr>
          <w:rFonts w:ascii="Times New Roman" w:eastAsia="Calibri" w:hAnsi="Times New Roman"/>
          <w:bCs/>
          <w:color w:val="auto"/>
          <w:sz w:val="24"/>
          <w:szCs w:val="24"/>
        </w:rPr>
      </w:pPr>
      <w:r w:rsidRPr="001F1AC0">
        <w:rPr>
          <w:rFonts w:ascii="Times New Roman" w:eastAsia="SimSun" w:hAnsi="Times New Roman"/>
          <w:color w:val="auto"/>
          <w:sz w:val="24"/>
          <w:szCs w:val="24"/>
          <w:lang w:eastAsia="en-US"/>
        </w:rPr>
        <w:t xml:space="preserve">Для реализации программы учебной дисциплины СГ 05 «Основы финансовой грамотности» предусмотрен кабинет № </w:t>
      </w:r>
      <w:r w:rsidR="001F1AC0" w:rsidRPr="001F1AC0">
        <w:rPr>
          <w:rFonts w:ascii="Times New Roman" w:eastAsia="SimSun" w:hAnsi="Times New Roman"/>
          <w:color w:val="auto"/>
          <w:sz w:val="24"/>
          <w:szCs w:val="24"/>
          <w:lang w:eastAsia="en-US"/>
        </w:rPr>
        <w:t>8</w:t>
      </w:r>
      <w:r w:rsidRPr="001F1AC0">
        <w:rPr>
          <w:rFonts w:ascii="Times New Roman" w:eastAsia="SimSun" w:hAnsi="Times New Roman"/>
          <w:color w:val="auto"/>
          <w:sz w:val="24"/>
          <w:szCs w:val="24"/>
          <w:lang w:eastAsia="en-US"/>
        </w:rPr>
        <w:t xml:space="preserve">. </w:t>
      </w:r>
      <w:r w:rsidRPr="001F1AC0">
        <w:rPr>
          <w:rFonts w:ascii="Times New Roman" w:eastAsia="Calibri" w:hAnsi="Times New Roman"/>
          <w:bCs/>
          <w:color w:val="auto"/>
          <w:sz w:val="24"/>
          <w:szCs w:val="24"/>
          <w:lang w:eastAsia="en-US"/>
        </w:rPr>
        <w:t>Помещение кабинета удовлетворяет требованиям Санитарно-эпидемиологических правил и нормативов (</w:t>
      </w:r>
      <w:proofErr w:type="spellStart"/>
      <w:r w:rsidRPr="001F1AC0">
        <w:rPr>
          <w:rFonts w:ascii="Times New Roman" w:eastAsia="Calibri" w:hAnsi="Times New Roman"/>
          <w:bCs/>
          <w:color w:val="auto"/>
          <w:sz w:val="24"/>
          <w:szCs w:val="24"/>
          <w:lang w:eastAsia="en-US"/>
        </w:rPr>
        <w:t>СанПиН</w:t>
      </w:r>
      <w:proofErr w:type="spellEnd"/>
      <w:r w:rsidRPr="001F1AC0">
        <w:rPr>
          <w:rFonts w:ascii="Times New Roman" w:eastAsia="Calibri" w:hAnsi="Times New Roman"/>
          <w:bCs/>
          <w:color w:val="auto"/>
          <w:sz w:val="24"/>
          <w:szCs w:val="24"/>
          <w:lang w:eastAsia="en-US"/>
        </w:rPr>
        <w:t xml:space="preserve"> 1.2.3685-21) и оснащено типовым оборудованием, указанным в настоящих требованиях, в том числе специализированной мебелью и средствами обучения, достаточными для выполнения требований к уровню подготовки обучающихся.</w:t>
      </w:r>
    </w:p>
    <w:p w:rsidR="00E01850" w:rsidRPr="001F1AC0" w:rsidRDefault="00E01850" w:rsidP="00256E4F">
      <w:pPr>
        <w:spacing w:after="160" w:line="259" w:lineRule="auto"/>
        <w:ind w:left="0" w:firstLine="284"/>
        <w:jc w:val="both"/>
        <w:outlineLvl w:val="9"/>
        <w:rPr>
          <w:rFonts w:ascii="Times New Roman" w:eastAsia="Arial" w:hAnsi="Times New Roman"/>
          <w:color w:val="auto"/>
          <w:szCs w:val="22"/>
          <w:lang w:eastAsia="en-US"/>
        </w:rPr>
      </w:pPr>
      <w:r w:rsidRPr="001F1AC0">
        <w:rPr>
          <w:rFonts w:ascii="Times New Roman" w:eastAsia="Arial" w:hAnsi="Times New Roman"/>
          <w:color w:val="auto"/>
          <w:szCs w:val="22"/>
          <w:lang w:eastAsia="en-US"/>
        </w:rPr>
        <w:t>В состав учебного - методического и материально-технического обеспечения программы общеобразовательной учебной дисциплины СГ</w:t>
      </w:r>
      <w:r w:rsidR="00256E4F">
        <w:rPr>
          <w:rFonts w:ascii="Times New Roman" w:eastAsia="Arial" w:hAnsi="Times New Roman"/>
          <w:color w:val="auto"/>
          <w:szCs w:val="22"/>
          <w:lang w:eastAsia="en-US"/>
        </w:rPr>
        <w:t>.</w:t>
      </w:r>
      <w:r w:rsidRPr="001F1AC0">
        <w:rPr>
          <w:rFonts w:ascii="Times New Roman" w:eastAsia="Arial" w:hAnsi="Times New Roman"/>
          <w:color w:val="auto"/>
          <w:szCs w:val="22"/>
          <w:lang w:eastAsia="en-US"/>
        </w:rPr>
        <w:t xml:space="preserve"> 05 «Основы финансовой грамотности» входят:</w:t>
      </w:r>
    </w:p>
    <w:p w:rsidR="00E01850" w:rsidRPr="001F1AC0" w:rsidRDefault="00E01850" w:rsidP="00E01850">
      <w:pPr>
        <w:spacing w:after="0" w:line="240" w:lineRule="auto"/>
        <w:ind w:left="0" w:firstLine="284"/>
        <w:jc w:val="both"/>
        <w:outlineLvl w:val="9"/>
        <w:rPr>
          <w:rFonts w:ascii="Times New Roman" w:eastAsia="Arial" w:hAnsi="Times New Roman"/>
          <w:color w:val="auto"/>
          <w:szCs w:val="22"/>
          <w:lang w:eastAsia="en-US"/>
        </w:rPr>
      </w:pPr>
      <w:r w:rsidRPr="001F1AC0">
        <w:rPr>
          <w:rFonts w:ascii="Times New Roman" w:eastAsia="Arial" w:hAnsi="Times New Roman"/>
          <w:color w:val="auto"/>
          <w:szCs w:val="22"/>
          <w:lang w:eastAsia="en-US"/>
        </w:rPr>
        <w:t>- Наглядные пособия;</w:t>
      </w:r>
    </w:p>
    <w:p w:rsidR="00E01850" w:rsidRPr="001F1AC0" w:rsidRDefault="00E01850" w:rsidP="00E01850">
      <w:pPr>
        <w:spacing w:after="0" w:line="240" w:lineRule="auto"/>
        <w:ind w:left="0" w:firstLine="284"/>
        <w:jc w:val="both"/>
        <w:outlineLvl w:val="9"/>
        <w:rPr>
          <w:rFonts w:ascii="Times New Roman" w:eastAsia="Arial" w:hAnsi="Times New Roman"/>
          <w:color w:val="auto"/>
          <w:szCs w:val="22"/>
          <w:lang w:eastAsia="en-US"/>
        </w:rPr>
      </w:pPr>
      <w:r w:rsidRPr="001F1AC0">
        <w:rPr>
          <w:rFonts w:ascii="Times New Roman" w:eastAsia="Arial" w:hAnsi="Times New Roman"/>
          <w:color w:val="auto"/>
          <w:szCs w:val="22"/>
          <w:lang w:eastAsia="en-US"/>
        </w:rPr>
        <w:t>- УМК;</w:t>
      </w:r>
    </w:p>
    <w:p w:rsidR="00E01850" w:rsidRPr="001F1AC0" w:rsidRDefault="00E01850" w:rsidP="00E01850">
      <w:pPr>
        <w:spacing w:after="0" w:line="240" w:lineRule="auto"/>
        <w:ind w:left="0" w:firstLine="284"/>
        <w:jc w:val="both"/>
        <w:outlineLvl w:val="9"/>
        <w:rPr>
          <w:rFonts w:ascii="Times New Roman" w:eastAsia="Arial" w:hAnsi="Times New Roman"/>
          <w:color w:val="auto"/>
          <w:szCs w:val="22"/>
          <w:lang w:eastAsia="en-US"/>
        </w:rPr>
      </w:pPr>
      <w:r w:rsidRPr="001F1AC0">
        <w:rPr>
          <w:rFonts w:ascii="Times New Roman" w:eastAsia="Arial" w:hAnsi="Times New Roman"/>
          <w:color w:val="auto"/>
          <w:szCs w:val="22"/>
          <w:lang w:eastAsia="en-US"/>
        </w:rPr>
        <w:t xml:space="preserve"> - Библиотечный фонд.</w:t>
      </w:r>
    </w:p>
    <w:p w:rsidR="00E01850" w:rsidRPr="001F1AC0" w:rsidRDefault="00E01850" w:rsidP="00E01850">
      <w:pPr>
        <w:spacing w:after="160"/>
        <w:ind w:left="0" w:firstLine="284"/>
        <w:jc w:val="both"/>
        <w:outlineLvl w:val="9"/>
        <w:rPr>
          <w:rFonts w:ascii="Times New Roman" w:eastAsia="SimSun" w:hAnsi="Times New Roman"/>
          <w:color w:val="auto"/>
          <w:szCs w:val="22"/>
          <w:lang w:eastAsia="en-US"/>
        </w:rPr>
      </w:pPr>
      <w:r w:rsidRPr="001F1AC0">
        <w:rPr>
          <w:rFonts w:ascii="Times New Roman" w:eastAsia="Arial" w:hAnsi="Times New Roman"/>
          <w:color w:val="auto"/>
          <w:szCs w:val="22"/>
          <w:lang w:eastAsia="en-US"/>
        </w:rPr>
        <w:t xml:space="preserve">В библиотечный фонд входят учебники. </w:t>
      </w:r>
      <w:proofErr w:type="gramStart"/>
      <w:r w:rsidRPr="001F1AC0">
        <w:rPr>
          <w:rFonts w:ascii="Times New Roman" w:eastAsia="Arial" w:hAnsi="Times New Roman"/>
          <w:color w:val="auto"/>
          <w:szCs w:val="22"/>
          <w:lang w:eastAsia="en-US"/>
        </w:rPr>
        <w:t xml:space="preserve">Учебно-методические комплекты (УМК), обеспечивающие освоение учебной дисциплины СГ 05 «Основы финансовой грамотности», рекомендованные или допущенные для использований в профессиональных образовательных организациях, реализующих образовательную программу ППССЗ 23.02.07 </w:t>
      </w:r>
      <w:r w:rsidRPr="001F1AC0">
        <w:rPr>
          <w:rFonts w:ascii="Times New Roman" w:eastAsia="SimSun" w:hAnsi="Times New Roman"/>
          <w:color w:val="auto"/>
          <w:szCs w:val="22"/>
          <w:lang w:eastAsia="en-US"/>
        </w:rPr>
        <w:t>«Техническое обслуживание и ремонт автотранспортных средств» на базе основного общего образования.</w:t>
      </w:r>
      <w:proofErr w:type="gramEnd"/>
    </w:p>
    <w:p w:rsidR="00E01850" w:rsidRPr="001F1AC0" w:rsidRDefault="00E01850" w:rsidP="00E01850">
      <w:pPr>
        <w:spacing w:after="160"/>
        <w:ind w:left="0" w:firstLine="284"/>
        <w:jc w:val="both"/>
        <w:outlineLvl w:val="9"/>
        <w:rPr>
          <w:rFonts w:ascii="Times New Roman" w:eastAsia="SimSun" w:hAnsi="Times New Roman"/>
          <w:color w:val="auto"/>
          <w:szCs w:val="22"/>
          <w:lang w:eastAsia="en-US"/>
        </w:rPr>
      </w:pPr>
      <w:r w:rsidRPr="001F1AC0">
        <w:rPr>
          <w:rFonts w:ascii="Times New Roman" w:eastAsia="SimSun" w:hAnsi="Times New Roman"/>
          <w:color w:val="auto"/>
          <w:szCs w:val="22"/>
          <w:lang w:eastAsia="en-US"/>
        </w:rPr>
        <w:t>В процессе освоения программы учебной дисциплины СГ 05 «Основы финансовой грамотности» студенты имеют возможность доступа к электронным учебным материалам по предмету, имеющимся в свободном доступе в сети интернет.</w:t>
      </w:r>
    </w:p>
    <w:p w:rsidR="00E01850" w:rsidRPr="001F1AC0" w:rsidRDefault="00E01850" w:rsidP="00E01850">
      <w:pPr>
        <w:spacing w:after="160"/>
        <w:ind w:left="0" w:firstLine="284"/>
        <w:jc w:val="both"/>
        <w:outlineLvl w:val="9"/>
        <w:rPr>
          <w:rFonts w:ascii="Times New Roman" w:eastAsia="SimSun" w:hAnsi="Times New Roman"/>
          <w:color w:val="auto"/>
          <w:szCs w:val="22"/>
          <w:lang w:eastAsia="en-US"/>
        </w:rPr>
      </w:pPr>
      <w:r w:rsidRPr="001F1AC0">
        <w:rPr>
          <w:rFonts w:ascii="Times New Roman" w:eastAsia="SimSun" w:hAnsi="Times New Roman"/>
          <w:color w:val="auto"/>
          <w:szCs w:val="22"/>
          <w:lang w:eastAsia="en-US"/>
        </w:rPr>
        <w:t>Программное и методическое обеспечение позволяет проводить занятие на новом техническом уровне. Применение электронной библиотеке дает возможность пользоваться учебниками, пособиями, практикумами, использовать дистанционные технологии. Использование электронной информационно-образовательной среды КБАДК, позволяет реализовать виртуальные практические работы.</w:t>
      </w:r>
    </w:p>
    <w:p w:rsidR="00E01850" w:rsidRPr="001F1AC0" w:rsidRDefault="00E01850" w:rsidP="00E01850">
      <w:pPr>
        <w:spacing w:after="0" w:line="240" w:lineRule="auto"/>
        <w:ind w:left="0" w:firstLine="709"/>
        <w:jc w:val="both"/>
        <w:outlineLvl w:val="9"/>
        <w:rPr>
          <w:rFonts w:ascii="Times New Roman" w:eastAsia="SimSun" w:hAnsi="Times New Roman"/>
          <w:szCs w:val="22"/>
          <w:lang w:eastAsia="en-US"/>
        </w:rPr>
      </w:pPr>
      <w:r w:rsidRPr="001F1AC0">
        <w:rPr>
          <w:rFonts w:ascii="Times New Roman" w:eastAsia="SimSun" w:hAnsi="Times New Roman"/>
          <w:i/>
          <w:iCs/>
          <w:szCs w:val="22"/>
          <w:u w:val="single"/>
          <w:lang w:eastAsia="en-US"/>
        </w:rPr>
        <w:t>Оборудование учебного кабинета:</w:t>
      </w:r>
      <w:r w:rsidRPr="001F1AC0">
        <w:rPr>
          <w:rFonts w:ascii="Times New Roman" w:eastAsia="SimSun" w:hAnsi="Times New Roman"/>
          <w:szCs w:val="22"/>
          <w:lang w:eastAsia="en-US"/>
        </w:rPr>
        <w:t>  </w:t>
      </w:r>
    </w:p>
    <w:p w:rsidR="00E01850" w:rsidRPr="001F1AC0" w:rsidRDefault="00E01850" w:rsidP="00E01850">
      <w:pPr>
        <w:spacing w:after="0" w:line="240" w:lineRule="auto"/>
        <w:ind w:left="0" w:firstLine="709"/>
        <w:jc w:val="both"/>
        <w:outlineLvl w:val="9"/>
        <w:rPr>
          <w:rFonts w:ascii="Times New Roman" w:eastAsia="SimSun" w:hAnsi="Times New Roman"/>
          <w:szCs w:val="22"/>
          <w:lang w:eastAsia="en-US"/>
        </w:rPr>
      </w:pPr>
      <w:r w:rsidRPr="001F1AC0">
        <w:rPr>
          <w:rFonts w:ascii="Times New Roman" w:eastAsia="SimSun" w:hAnsi="Times New Roman"/>
          <w:szCs w:val="22"/>
          <w:lang w:eastAsia="en-US"/>
        </w:rPr>
        <w:t>- место учащегося - 26 шт.;</w:t>
      </w:r>
    </w:p>
    <w:p w:rsidR="00E01850" w:rsidRPr="001F1AC0" w:rsidRDefault="00E01850" w:rsidP="00E01850">
      <w:pPr>
        <w:spacing w:after="0" w:line="240" w:lineRule="auto"/>
        <w:ind w:left="0" w:firstLine="709"/>
        <w:jc w:val="both"/>
        <w:outlineLvl w:val="9"/>
        <w:rPr>
          <w:rFonts w:ascii="Times New Roman" w:eastAsia="SimSun" w:hAnsi="Times New Roman"/>
          <w:szCs w:val="22"/>
          <w:lang w:eastAsia="en-US"/>
        </w:rPr>
      </w:pPr>
      <w:r w:rsidRPr="001F1AC0">
        <w:rPr>
          <w:rFonts w:ascii="Times New Roman" w:eastAsia="SimSun" w:hAnsi="Times New Roman"/>
          <w:szCs w:val="22"/>
          <w:lang w:eastAsia="en-US"/>
        </w:rPr>
        <w:t>- рабочее место преподавателя;</w:t>
      </w:r>
    </w:p>
    <w:p w:rsidR="00E01850" w:rsidRPr="001F1AC0" w:rsidRDefault="00E01850" w:rsidP="00E01850">
      <w:pPr>
        <w:spacing w:after="0" w:line="240" w:lineRule="auto"/>
        <w:ind w:left="0" w:firstLine="709"/>
        <w:jc w:val="both"/>
        <w:outlineLvl w:val="9"/>
        <w:rPr>
          <w:rFonts w:ascii="Times New Roman" w:eastAsia="SimSun" w:hAnsi="Times New Roman"/>
          <w:szCs w:val="22"/>
          <w:lang w:eastAsia="en-US"/>
        </w:rPr>
      </w:pPr>
      <w:r w:rsidRPr="001F1AC0">
        <w:rPr>
          <w:rFonts w:ascii="Times New Roman" w:eastAsia="SimSun" w:hAnsi="Times New Roman"/>
          <w:szCs w:val="22"/>
          <w:lang w:eastAsia="en-US"/>
        </w:rPr>
        <w:t xml:space="preserve">- техническая документация, </w:t>
      </w:r>
    </w:p>
    <w:p w:rsidR="00E01850" w:rsidRPr="001F1AC0" w:rsidRDefault="00E01850" w:rsidP="00E01850">
      <w:pPr>
        <w:spacing w:after="0" w:line="240" w:lineRule="auto"/>
        <w:ind w:left="0" w:firstLine="709"/>
        <w:jc w:val="both"/>
        <w:outlineLvl w:val="9"/>
        <w:rPr>
          <w:rFonts w:ascii="Times New Roman" w:eastAsia="SimSun" w:hAnsi="Times New Roman"/>
          <w:i/>
          <w:szCs w:val="22"/>
          <w:u w:val="single"/>
          <w:lang w:eastAsia="en-US"/>
        </w:rPr>
      </w:pPr>
      <w:r w:rsidRPr="001F1AC0">
        <w:rPr>
          <w:rFonts w:ascii="Times New Roman" w:eastAsia="SimSun" w:hAnsi="Times New Roman"/>
          <w:i/>
          <w:szCs w:val="22"/>
          <w:u w:val="single"/>
          <w:lang w:eastAsia="en-US"/>
        </w:rPr>
        <w:t>Технические средства</w:t>
      </w:r>
    </w:p>
    <w:p w:rsidR="00E01850" w:rsidRPr="001F1AC0" w:rsidRDefault="00E01850" w:rsidP="00E01850">
      <w:pPr>
        <w:spacing w:after="0" w:line="240" w:lineRule="auto"/>
        <w:ind w:left="0" w:firstLine="709"/>
        <w:jc w:val="both"/>
        <w:outlineLvl w:val="9"/>
        <w:rPr>
          <w:rFonts w:ascii="Times New Roman" w:eastAsia="SimSun" w:hAnsi="Times New Roman"/>
          <w:szCs w:val="22"/>
          <w:lang w:eastAsia="en-US"/>
        </w:rPr>
      </w:pPr>
      <w:r w:rsidRPr="001F1AC0">
        <w:rPr>
          <w:rFonts w:ascii="Times New Roman" w:eastAsia="SimSun" w:hAnsi="Times New Roman"/>
          <w:szCs w:val="22"/>
          <w:lang w:eastAsia="en-US"/>
        </w:rPr>
        <w:t>-компьютер;</w:t>
      </w:r>
    </w:p>
    <w:p w:rsidR="00E01850" w:rsidRPr="001F1AC0" w:rsidRDefault="00E01850" w:rsidP="00E01850">
      <w:pPr>
        <w:spacing w:after="0" w:line="240" w:lineRule="auto"/>
        <w:ind w:left="0" w:firstLine="709"/>
        <w:jc w:val="both"/>
        <w:outlineLvl w:val="9"/>
        <w:rPr>
          <w:rFonts w:ascii="Times New Roman" w:eastAsia="SimSun" w:hAnsi="Times New Roman"/>
          <w:szCs w:val="22"/>
          <w:lang w:eastAsia="en-US"/>
        </w:rPr>
      </w:pPr>
      <w:r w:rsidRPr="001F1AC0">
        <w:rPr>
          <w:rFonts w:ascii="Times New Roman" w:eastAsia="SimSun" w:hAnsi="Times New Roman"/>
          <w:szCs w:val="22"/>
          <w:lang w:eastAsia="en-US"/>
        </w:rPr>
        <w:t>-проектор</w:t>
      </w:r>
    </w:p>
    <w:p w:rsidR="00155E5A" w:rsidRPr="001F1AC0" w:rsidRDefault="006D4281">
      <w:pPr>
        <w:spacing w:after="0"/>
        <w:ind w:left="0" w:firstLine="142"/>
        <w:jc w:val="both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sz w:val="24"/>
        </w:rPr>
        <w:t>В состав учебно-методического и материально-технического обеспечения программы учебной дисциплины «</w:t>
      </w:r>
      <w:r w:rsidRPr="001F1AC0">
        <w:rPr>
          <w:rFonts w:ascii="Times New Roman" w:hAnsi="Times New Roman"/>
          <w:i/>
          <w:sz w:val="24"/>
        </w:rPr>
        <w:t>Основы финансовой грамотности»</w:t>
      </w:r>
      <w:r w:rsidRPr="001F1AC0">
        <w:rPr>
          <w:rFonts w:ascii="Times New Roman" w:hAnsi="Times New Roman"/>
          <w:sz w:val="24"/>
        </w:rPr>
        <w:t xml:space="preserve"> входят:</w:t>
      </w:r>
    </w:p>
    <w:p w:rsidR="00155E5A" w:rsidRPr="001F1AC0" w:rsidRDefault="006D4281">
      <w:pPr>
        <w:widowControl w:val="0"/>
        <w:numPr>
          <w:ilvl w:val="0"/>
          <w:numId w:val="6"/>
        </w:numPr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sz w:val="24"/>
        </w:rPr>
        <w:t>информационно-коммуникационные средства;</w:t>
      </w:r>
    </w:p>
    <w:p w:rsidR="00155E5A" w:rsidRPr="001F1AC0" w:rsidRDefault="006D4281">
      <w:pPr>
        <w:widowControl w:val="0"/>
        <w:numPr>
          <w:ilvl w:val="0"/>
          <w:numId w:val="6"/>
        </w:numPr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sz w:val="24"/>
        </w:rPr>
        <w:t xml:space="preserve">комплект технической документации, в том числе паспорта на средства </w:t>
      </w:r>
      <w:proofErr w:type="gramStart"/>
      <w:r w:rsidRPr="001F1AC0">
        <w:rPr>
          <w:rFonts w:ascii="Times New Roman" w:hAnsi="Times New Roman"/>
          <w:sz w:val="24"/>
        </w:rPr>
        <w:t>обучения, инструкции по</w:t>
      </w:r>
      <w:proofErr w:type="gramEnd"/>
      <w:r w:rsidRPr="001F1AC0">
        <w:rPr>
          <w:rFonts w:ascii="Times New Roman" w:hAnsi="Times New Roman"/>
          <w:sz w:val="24"/>
        </w:rPr>
        <w:t xml:space="preserve"> их использованию и технике безопасности;</w:t>
      </w:r>
    </w:p>
    <w:p w:rsidR="00155E5A" w:rsidRPr="001F1AC0" w:rsidRDefault="006D4281">
      <w:pPr>
        <w:widowControl w:val="0"/>
        <w:numPr>
          <w:ilvl w:val="0"/>
          <w:numId w:val="6"/>
        </w:numPr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sz w:val="24"/>
        </w:rPr>
        <w:t>библиотечный фонд кабинета;</w:t>
      </w:r>
    </w:p>
    <w:p w:rsidR="00155E5A" w:rsidRPr="001F1AC0" w:rsidRDefault="006D4281">
      <w:pPr>
        <w:widowControl w:val="0"/>
        <w:numPr>
          <w:ilvl w:val="0"/>
          <w:numId w:val="6"/>
        </w:numPr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sz w:val="24"/>
        </w:rPr>
        <w:t xml:space="preserve">рекомендованные </w:t>
      </w:r>
      <w:proofErr w:type="spellStart"/>
      <w:r w:rsidRPr="001F1AC0">
        <w:rPr>
          <w:rFonts w:ascii="Times New Roman" w:hAnsi="Times New Roman"/>
          <w:sz w:val="24"/>
        </w:rPr>
        <w:t>мультимедийные</w:t>
      </w:r>
      <w:proofErr w:type="spellEnd"/>
      <w:r w:rsidRPr="001F1AC0">
        <w:rPr>
          <w:rFonts w:ascii="Times New Roman" w:hAnsi="Times New Roman"/>
          <w:sz w:val="24"/>
        </w:rPr>
        <w:t xml:space="preserve"> пособия.</w:t>
      </w:r>
    </w:p>
    <w:p w:rsidR="00155E5A" w:rsidRPr="001F1AC0" w:rsidRDefault="006D4281">
      <w:pPr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sz w:val="24"/>
        </w:rPr>
        <w:t xml:space="preserve">В библиотечный фонд кабинета входят учебники, учебно-методические комплекты (УМК) (в т.ч. и </w:t>
      </w:r>
      <w:proofErr w:type="spellStart"/>
      <w:r w:rsidRPr="001F1AC0">
        <w:rPr>
          <w:rFonts w:ascii="Times New Roman" w:hAnsi="Times New Roman"/>
          <w:sz w:val="24"/>
        </w:rPr>
        <w:t>мультимедийные</w:t>
      </w:r>
      <w:proofErr w:type="spellEnd"/>
      <w:r w:rsidRPr="001F1AC0">
        <w:rPr>
          <w:rFonts w:ascii="Times New Roman" w:hAnsi="Times New Roman"/>
          <w:sz w:val="24"/>
        </w:rPr>
        <w:t xml:space="preserve">), обеспечивающие освоение учебной дисциплины </w:t>
      </w:r>
      <w:r w:rsidRPr="001F1AC0">
        <w:rPr>
          <w:rFonts w:ascii="Times New Roman" w:hAnsi="Times New Roman"/>
          <w:i/>
          <w:sz w:val="24"/>
        </w:rPr>
        <w:t>«Основы финансовой грамотности</w:t>
      </w:r>
      <w:r w:rsidRPr="001F1AC0">
        <w:rPr>
          <w:rFonts w:ascii="Times New Roman" w:hAnsi="Times New Roman"/>
          <w:sz w:val="24"/>
        </w:rPr>
        <w:t>», рекомендованные или допущенные для использования в образовательных организациях, реализующих образовательные программы СПО. Библиотечный фонд кабинета может быть дополнен энциклопедиями, справочниками, научной, научно-популярной и другой литературой по вопросам финансовой грамотности.</w:t>
      </w:r>
    </w:p>
    <w:p w:rsidR="00155E5A" w:rsidRPr="001F1AC0" w:rsidRDefault="006D4281">
      <w:pPr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sz w:val="24"/>
        </w:rPr>
        <w:lastRenderedPageBreak/>
        <w:t xml:space="preserve">В процессе освоения программы учебной дисциплины </w:t>
      </w:r>
      <w:r w:rsidRPr="001F1AC0">
        <w:rPr>
          <w:rFonts w:ascii="Times New Roman" w:hAnsi="Times New Roman"/>
          <w:i/>
          <w:sz w:val="24"/>
        </w:rPr>
        <w:t>«Основы финансовой грамотности»</w:t>
      </w:r>
      <w:r w:rsidRPr="001F1AC0">
        <w:rPr>
          <w:rFonts w:ascii="Times New Roman" w:hAnsi="Times New Roman"/>
          <w:sz w:val="24"/>
        </w:rPr>
        <w:t xml:space="preserve"> обучающиеся должны иметь возможность доступа к электронным учебным материалам и образовательным ресурсам, имеющимся в свободном доступе в телекоммуникационной сети Интернет (электронным книгам, документам, хрестоматиям, практикумам, тестам и другим подобным ресурсам).</w:t>
      </w:r>
    </w:p>
    <w:p w:rsidR="00155E5A" w:rsidRPr="001F1AC0" w:rsidRDefault="00155E5A">
      <w:pPr>
        <w:spacing w:after="0"/>
        <w:ind w:left="0" w:hanging="2"/>
        <w:jc w:val="both"/>
        <w:rPr>
          <w:rFonts w:ascii="Times New Roman" w:hAnsi="Times New Roman"/>
          <w:sz w:val="24"/>
        </w:rPr>
      </w:pPr>
    </w:p>
    <w:p w:rsidR="00155E5A" w:rsidRPr="001F1AC0" w:rsidRDefault="006D4281">
      <w:pPr>
        <w:spacing w:after="0"/>
        <w:ind w:left="0" w:hanging="2"/>
        <w:jc w:val="both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b/>
          <w:sz w:val="24"/>
        </w:rPr>
        <w:t>3.2. Информационное обеспечение реализации программы</w:t>
      </w:r>
    </w:p>
    <w:p w:rsidR="00155E5A" w:rsidRPr="001F1AC0" w:rsidRDefault="006D4281">
      <w:pPr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bookmarkStart w:id="3" w:name="_heading=h.1fob9te"/>
      <w:bookmarkEnd w:id="3"/>
      <w:r w:rsidRPr="001F1AC0">
        <w:rPr>
          <w:rFonts w:ascii="Times New Roman" w:hAnsi="Times New Roman"/>
          <w:sz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 w:rsidRPr="001F1AC0">
        <w:rPr>
          <w:rFonts w:ascii="Times New Roman" w:hAnsi="Times New Roman"/>
          <w:sz w:val="24"/>
        </w:rPr>
        <w:t>выбирается не менее одного издания</w:t>
      </w:r>
      <w:proofErr w:type="gramEnd"/>
      <w:r w:rsidRPr="001F1AC0">
        <w:rPr>
          <w:rFonts w:ascii="Times New Roman" w:hAnsi="Times New Roman"/>
          <w:sz w:val="24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155E5A" w:rsidRPr="001F1AC0" w:rsidRDefault="00155E5A">
      <w:pPr>
        <w:spacing w:after="0"/>
        <w:ind w:left="0" w:hanging="2"/>
        <w:jc w:val="both"/>
        <w:rPr>
          <w:rFonts w:ascii="Times New Roman" w:hAnsi="Times New Roman"/>
          <w:sz w:val="24"/>
        </w:rPr>
      </w:pPr>
    </w:p>
    <w:p w:rsidR="00155E5A" w:rsidRPr="001F1AC0" w:rsidRDefault="006D4281">
      <w:pPr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b/>
          <w:sz w:val="24"/>
        </w:rPr>
        <w:t>3.2.1. Основные печатные издания</w:t>
      </w:r>
    </w:p>
    <w:p w:rsidR="00155E5A" w:rsidRPr="001F1AC0" w:rsidRDefault="006D4281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proofErr w:type="spellStart"/>
      <w:r w:rsidRPr="001F1AC0">
        <w:rPr>
          <w:rFonts w:ascii="Times New Roman" w:hAnsi="Times New Roman"/>
          <w:sz w:val="24"/>
        </w:rPr>
        <w:t>Каджаева</w:t>
      </w:r>
      <w:proofErr w:type="spellEnd"/>
      <w:r w:rsidRPr="001F1AC0">
        <w:rPr>
          <w:rFonts w:ascii="Times New Roman" w:hAnsi="Times New Roman"/>
          <w:sz w:val="24"/>
        </w:rPr>
        <w:t xml:space="preserve"> М.Р. Финансовая грамотность: учеб</w:t>
      </w:r>
      <w:proofErr w:type="gramStart"/>
      <w:r w:rsidRPr="001F1AC0">
        <w:rPr>
          <w:rFonts w:ascii="Times New Roman" w:hAnsi="Times New Roman"/>
          <w:sz w:val="24"/>
        </w:rPr>
        <w:t>.</w:t>
      </w:r>
      <w:proofErr w:type="gramEnd"/>
      <w:r w:rsidRPr="001F1AC0">
        <w:rPr>
          <w:rFonts w:ascii="Times New Roman" w:hAnsi="Times New Roman"/>
          <w:sz w:val="24"/>
        </w:rPr>
        <w:t xml:space="preserve"> </w:t>
      </w:r>
      <w:proofErr w:type="gramStart"/>
      <w:r w:rsidRPr="001F1AC0">
        <w:rPr>
          <w:rFonts w:ascii="Times New Roman" w:hAnsi="Times New Roman"/>
          <w:sz w:val="24"/>
        </w:rPr>
        <w:t>п</w:t>
      </w:r>
      <w:proofErr w:type="gramEnd"/>
      <w:r w:rsidRPr="001F1AC0">
        <w:rPr>
          <w:rFonts w:ascii="Times New Roman" w:hAnsi="Times New Roman"/>
          <w:sz w:val="24"/>
        </w:rPr>
        <w:t xml:space="preserve">особие для студ. учреждений сред. профессиональное образования / М.Р. </w:t>
      </w:r>
      <w:proofErr w:type="spellStart"/>
      <w:r w:rsidRPr="001F1AC0">
        <w:rPr>
          <w:rFonts w:ascii="Times New Roman" w:hAnsi="Times New Roman"/>
          <w:sz w:val="24"/>
        </w:rPr>
        <w:t>Каджаева</w:t>
      </w:r>
      <w:proofErr w:type="spellEnd"/>
      <w:r w:rsidRPr="001F1AC0">
        <w:rPr>
          <w:rFonts w:ascii="Times New Roman" w:hAnsi="Times New Roman"/>
          <w:sz w:val="24"/>
        </w:rPr>
        <w:t xml:space="preserve">, Л.В. Дубровская, А.Р. Елисеева. </w:t>
      </w:r>
      <w:bookmarkStart w:id="4" w:name="_Hlk118052737"/>
      <w:r w:rsidRPr="001F1AC0">
        <w:rPr>
          <w:rFonts w:ascii="Times New Roman" w:hAnsi="Times New Roman"/>
          <w:sz w:val="24"/>
        </w:rPr>
        <w:t xml:space="preserve">– </w:t>
      </w:r>
      <w:bookmarkEnd w:id="4"/>
      <w:r w:rsidRPr="001F1AC0">
        <w:rPr>
          <w:rFonts w:ascii="Times New Roman" w:hAnsi="Times New Roman"/>
          <w:sz w:val="24"/>
        </w:rPr>
        <w:t xml:space="preserve">. – 4-е изд. стер. М.:  Издательский центр «Академия», 2023. – </w:t>
      </w:r>
      <w:r w:rsidRPr="001F1AC0">
        <w:rPr>
          <w:rFonts w:ascii="Times New Roman" w:hAnsi="Times New Roman"/>
          <w:sz w:val="24"/>
          <w:highlight w:val="white"/>
        </w:rPr>
        <w:t xml:space="preserve">288 </w:t>
      </w:r>
      <w:proofErr w:type="gramStart"/>
      <w:r w:rsidRPr="001F1AC0">
        <w:rPr>
          <w:rFonts w:ascii="Times New Roman" w:hAnsi="Times New Roman"/>
          <w:sz w:val="24"/>
        </w:rPr>
        <w:t>с</w:t>
      </w:r>
      <w:proofErr w:type="gramEnd"/>
      <w:r w:rsidRPr="001F1AC0">
        <w:rPr>
          <w:rFonts w:ascii="Times New Roman" w:hAnsi="Times New Roman"/>
          <w:sz w:val="24"/>
        </w:rPr>
        <w:t>.</w:t>
      </w:r>
    </w:p>
    <w:p w:rsidR="00155E5A" w:rsidRPr="001F1AC0" w:rsidRDefault="006D4281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proofErr w:type="spellStart"/>
      <w:r w:rsidRPr="001F1AC0">
        <w:rPr>
          <w:rFonts w:ascii="Times New Roman" w:hAnsi="Times New Roman"/>
          <w:sz w:val="24"/>
        </w:rPr>
        <w:t>Каджаева</w:t>
      </w:r>
      <w:proofErr w:type="spellEnd"/>
      <w:r w:rsidRPr="001F1AC0">
        <w:rPr>
          <w:rFonts w:ascii="Times New Roman" w:hAnsi="Times New Roman"/>
          <w:sz w:val="24"/>
        </w:rPr>
        <w:t xml:space="preserve"> М.Р. Финансовая грамотность. Методические рекомендации: учеб</w:t>
      </w:r>
      <w:proofErr w:type="gramStart"/>
      <w:r w:rsidRPr="001F1AC0">
        <w:rPr>
          <w:rFonts w:ascii="Times New Roman" w:hAnsi="Times New Roman"/>
          <w:sz w:val="24"/>
        </w:rPr>
        <w:t>.</w:t>
      </w:r>
      <w:proofErr w:type="gramEnd"/>
      <w:r w:rsidRPr="001F1AC0">
        <w:rPr>
          <w:rFonts w:ascii="Times New Roman" w:hAnsi="Times New Roman"/>
          <w:sz w:val="24"/>
        </w:rPr>
        <w:t xml:space="preserve"> </w:t>
      </w:r>
      <w:proofErr w:type="gramStart"/>
      <w:r w:rsidRPr="001F1AC0">
        <w:rPr>
          <w:rFonts w:ascii="Times New Roman" w:hAnsi="Times New Roman"/>
          <w:sz w:val="24"/>
        </w:rPr>
        <w:t>п</w:t>
      </w:r>
      <w:proofErr w:type="gramEnd"/>
      <w:r w:rsidRPr="001F1AC0">
        <w:rPr>
          <w:rFonts w:ascii="Times New Roman" w:hAnsi="Times New Roman"/>
          <w:sz w:val="24"/>
        </w:rPr>
        <w:t xml:space="preserve">особие для студ. учреждений сред. профессиональное образования / М.Р. </w:t>
      </w:r>
      <w:proofErr w:type="spellStart"/>
      <w:r w:rsidRPr="001F1AC0">
        <w:rPr>
          <w:rFonts w:ascii="Times New Roman" w:hAnsi="Times New Roman"/>
          <w:sz w:val="24"/>
        </w:rPr>
        <w:t>Каджаева</w:t>
      </w:r>
      <w:proofErr w:type="spellEnd"/>
      <w:r w:rsidRPr="001F1AC0">
        <w:rPr>
          <w:rFonts w:ascii="Times New Roman" w:hAnsi="Times New Roman"/>
          <w:sz w:val="24"/>
        </w:rPr>
        <w:t>, Л.В. Дубровская, А.Р. Елисеева. – М.</w:t>
      </w:r>
      <w:proofErr w:type="gramStart"/>
      <w:r w:rsidRPr="001F1AC0">
        <w:rPr>
          <w:rFonts w:ascii="Times New Roman" w:hAnsi="Times New Roman"/>
          <w:sz w:val="24"/>
        </w:rPr>
        <w:t xml:space="preserve"> :</w:t>
      </w:r>
      <w:proofErr w:type="gramEnd"/>
      <w:r w:rsidRPr="001F1AC0">
        <w:rPr>
          <w:rFonts w:ascii="Times New Roman" w:hAnsi="Times New Roman"/>
          <w:sz w:val="24"/>
        </w:rPr>
        <w:t xml:space="preserve">  Издательский центр «Академия», 2020. – </w:t>
      </w:r>
      <w:r w:rsidRPr="001F1AC0">
        <w:rPr>
          <w:rFonts w:ascii="Times New Roman" w:hAnsi="Times New Roman"/>
          <w:sz w:val="24"/>
          <w:highlight w:val="white"/>
        </w:rPr>
        <w:t xml:space="preserve"> 96 </w:t>
      </w:r>
      <w:r w:rsidRPr="001F1AC0">
        <w:rPr>
          <w:rFonts w:ascii="Times New Roman" w:hAnsi="Times New Roman"/>
          <w:sz w:val="24"/>
        </w:rPr>
        <w:t>с.</w:t>
      </w:r>
    </w:p>
    <w:p w:rsidR="00155E5A" w:rsidRPr="001F1AC0" w:rsidRDefault="006D4281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proofErr w:type="spellStart"/>
      <w:r w:rsidRPr="001F1AC0">
        <w:rPr>
          <w:rFonts w:ascii="Times New Roman" w:hAnsi="Times New Roman"/>
          <w:sz w:val="24"/>
        </w:rPr>
        <w:t>Каджаева</w:t>
      </w:r>
      <w:proofErr w:type="spellEnd"/>
      <w:r w:rsidRPr="001F1AC0">
        <w:rPr>
          <w:rFonts w:ascii="Times New Roman" w:hAnsi="Times New Roman"/>
          <w:sz w:val="24"/>
        </w:rPr>
        <w:t xml:space="preserve"> М.Р. Финансовая грамотность. Практикум: учеб</w:t>
      </w:r>
      <w:proofErr w:type="gramStart"/>
      <w:r w:rsidRPr="001F1AC0">
        <w:rPr>
          <w:rFonts w:ascii="Times New Roman" w:hAnsi="Times New Roman"/>
          <w:sz w:val="24"/>
        </w:rPr>
        <w:t>.</w:t>
      </w:r>
      <w:proofErr w:type="gramEnd"/>
      <w:r w:rsidRPr="001F1AC0">
        <w:rPr>
          <w:rFonts w:ascii="Times New Roman" w:hAnsi="Times New Roman"/>
          <w:sz w:val="24"/>
        </w:rPr>
        <w:t xml:space="preserve"> </w:t>
      </w:r>
      <w:proofErr w:type="gramStart"/>
      <w:r w:rsidRPr="001F1AC0">
        <w:rPr>
          <w:rFonts w:ascii="Times New Roman" w:hAnsi="Times New Roman"/>
          <w:sz w:val="24"/>
        </w:rPr>
        <w:t>п</w:t>
      </w:r>
      <w:proofErr w:type="gramEnd"/>
      <w:r w:rsidRPr="001F1AC0">
        <w:rPr>
          <w:rFonts w:ascii="Times New Roman" w:hAnsi="Times New Roman"/>
          <w:sz w:val="24"/>
        </w:rPr>
        <w:t xml:space="preserve">особие для студ. учреждений сред. профессиональное образования / М.Р. </w:t>
      </w:r>
      <w:proofErr w:type="spellStart"/>
      <w:r w:rsidRPr="001F1AC0">
        <w:rPr>
          <w:rFonts w:ascii="Times New Roman" w:hAnsi="Times New Roman"/>
          <w:sz w:val="24"/>
        </w:rPr>
        <w:t>Каджаева</w:t>
      </w:r>
      <w:proofErr w:type="spellEnd"/>
      <w:r w:rsidRPr="001F1AC0">
        <w:rPr>
          <w:rFonts w:ascii="Times New Roman" w:hAnsi="Times New Roman"/>
          <w:sz w:val="24"/>
        </w:rPr>
        <w:t>, Л.В. Дубровская, А.Р. Елисеева. – 2-е изд. стер. – М.</w:t>
      </w:r>
      <w:proofErr w:type="gramStart"/>
      <w:r w:rsidRPr="001F1AC0">
        <w:rPr>
          <w:rFonts w:ascii="Times New Roman" w:hAnsi="Times New Roman"/>
          <w:sz w:val="24"/>
        </w:rPr>
        <w:t xml:space="preserve"> :</w:t>
      </w:r>
      <w:proofErr w:type="gramEnd"/>
      <w:r w:rsidRPr="001F1AC0">
        <w:rPr>
          <w:rFonts w:ascii="Times New Roman" w:hAnsi="Times New Roman"/>
          <w:sz w:val="24"/>
        </w:rPr>
        <w:t xml:space="preserve">  Издательский центр «Академия», 2023. – </w:t>
      </w:r>
      <w:r w:rsidRPr="001F1AC0">
        <w:rPr>
          <w:rFonts w:ascii="Times New Roman" w:hAnsi="Times New Roman"/>
          <w:sz w:val="24"/>
          <w:highlight w:val="white"/>
        </w:rPr>
        <w:t>128 </w:t>
      </w:r>
      <w:r w:rsidRPr="001F1AC0">
        <w:rPr>
          <w:rFonts w:ascii="Times New Roman" w:hAnsi="Times New Roman"/>
          <w:sz w:val="24"/>
        </w:rPr>
        <w:t>с.</w:t>
      </w:r>
    </w:p>
    <w:p w:rsidR="00155E5A" w:rsidRPr="001F1AC0" w:rsidRDefault="006D4281">
      <w:pPr>
        <w:spacing w:after="0" w:line="240" w:lineRule="auto"/>
        <w:ind w:left="0" w:hanging="2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b/>
          <w:sz w:val="24"/>
        </w:rPr>
        <w:t>3.2.2. Основные электронные издания </w:t>
      </w:r>
    </w:p>
    <w:p w:rsidR="00155E5A" w:rsidRPr="001F1AC0" w:rsidRDefault="006D4281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hanging="2"/>
        <w:jc w:val="both"/>
        <w:rPr>
          <w:rStyle w:val="afa"/>
          <w:rFonts w:ascii="Times New Roman" w:hAnsi="Times New Roman"/>
          <w:sz w:val="24"/>
        </w:rPr>
      </w:pPr>
      <w:proofErr w:type="spellStart"/>
      <w:r w:rsidRPr="001F1AC0">
        <w:rPr>
          <w:rStyle w:val="afa"/>
          <w:rFonts w:ascii="Times New Roman" w:hAnsi="Times New Roman"/>
          <w:sz w:val="24"/>
        </w:rPr>
        <w:t>Костюкова</w:t>
      </w:r>
      <w:proofErr w:type="spellEnd"/>
      <w:r w:rsidRPr="001F1AC0">
        <w:rPr>
          <w:rStyle w:val="afa"/>
          <w:rFonts w:ascii="Times New Roman" w:hAnsi="Times New Roman"/>
          <w:sz w:val="24"/>
        </w:rPr>
        <w:t xml:space="preserve"> Е.И. Основы финансовой грамотности: учебник для </w:t>
      </w:r>
      <w:proofErr w:type="gramStart"/>
      <w:r w:rsidRPr="001F1AC0">
        <w:rPr>
          <w:rStyle w:val="afa"/>
          <w:rFonts w:ascii="Times New Roman" w:hAnsi="Times New Roman"/>
          <w:sz w:val="24"/>
        </w:rPr>
        <w:t>СПО / Е.</w:t>
      </w:r>
      <w:proofErr w:type="gramEnd"/>
      <w:r w:rsidRPr="001F1AC0">
        <w:rPr>
          <w:rStyle w:val="afa"/>
          <w:rFonts w:ascii="Times New Roman" w:hAnsi="Times New Roman"/>
          <w:sz w:val="24"/>
        </w:rPr>
        <w:t xml:space="preserve"> И. </w:t>
      </w:r>
      <w:proofErr w:type="spellStart"/>
      <w:r w:rsidRPr="001F1AC0">
        <w:rPr>
          <w:rStyle w:val="afa"/>
          <w:rFonts w:ascii="Times New Roman" w:hAnsi="Times New Roman"/>
          <w:sz w:val="24"/>
        </w:rPr>
        <w:t>Костюкова</w:t>
      </w:r>
      <w:proofErr w:type="spellEnd"/>
      <w:r w:rsidRPr="001F1AC0">
        <w:rPr>
          <w:rStyle w:val="afa"/>
          <w:rFonts w:ascii="Times New Roman" w:hAnsi="Times New Roman"/>
          <w:sz w:val="24"/>
        </w:rPr>
        <w:t xml:space="preserve">, И. И. Глотова, Е. П. Томилина [и др.]. — 2-е изд., стер. — Санкт-Петербург: Лань, 2024. — 316 с. — ISBN 978-5-507-47451-6. — Текст: электронный // Лань: электронно-библиотечная система. — URL: </w:t>
      </w:r>
      <w:hyperlink r:id="rId19" w:history="1">
        <w:r w:rsidRPr="001F1AC0">
          <w:rPr>
            <w:rStyle w:val="afa"/>
            <w:rFonts w:ascii="Times New Roman" w:hAnsi="Times New Roman"/>
            <w:sz w:val="24"/>
          </w:rPr>
          <w:t>https://e.lanbook.com/book/378458</w:t>
        </w:r>
      </w:hyperlink>
      <w:r w:rsidRPr="001F1AC0">
        <w:rPr>
          <w:rStyle w:val="afa"/>
          <w:rFonts w:ascii="Times New Roman" w:hAnsi="Times New Roman"/>
          <w:sz w:val="24"/>
        </w:rPr>
        <w:t>.</w:t>
      </w:r>
    </w:p>
    <w:p w:rsidR="00155E5A" w:rsidRPr="001F1AC0" w:rsidRDefault="006D4281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proofErr w:type="spellStart"/>
      <w:r w:rsidRPr="001F1AC0">
        <w:rPr>
          <w:rFonts w:ascii="Times New Roman" w:hAnsi="Times New Roman"/>
          <w:sz w:val="24"/>
        </w:rPr>
        <w:t>Купцова</w:t>
      </w:r>
      <w:proofErr w:type="spellEnd"/>
      <w:r w:rsidRPr="001F1AC0">
        <w:rPr>
          <w:rFonts w:ascii="Times New Roman" w:hAnsi="Times New Roman"/>
          <w:sz w:val="24"/>
        </w:rPr>
        <w:t xml:space="preserve"> Е.В. Бизнес-планирование: учебник и практикум для среднего профессионального образования/ Е. В. </w:t>
      </w:r>
      <w:proofErr w:type="spellStart"/>
      <w:r w:rsidRPr="001F1AC0">
        <w:rPr>
          <w:rFonts w:ascii="Times New Roman" w:hAnsi="Times New Roman"/>
          <w:sz w:val="24"/>
        </w:rPr>
        <w:t>Купцова</w:t>
      </w:r>
      <w:proofErr w:type="spellEnd"/>
      <w:r w:rsidRPr="001F1AC0">
        <w:rPr>
          <w:rFonts w:ascii="Times New Roman" w:hAnsi="Times New Roman"/>
          <w:sz w:val="24"/>
        </w:rPr>
        <w:t xml:space="preserve">, А. А. Степанов. — Москва: Издательство </w:t>
      </w:r>
      <w:proofErr w:type="spellStart"/>
      <w:r w:rsidRPr="001F1AC0">
        <w:rPr>
          <w:rFonts w:ascii="Times New Roman" w:hAnsi="Times New Roman"/>
          <w:sz w:val="24"/>
        </w:rPr>
        <w:t>Юрайт</w:t>
      </w:r>
      <w:proofErr w:type="spellEnd"/>
      <w:r w:rsidRPr="001F1AC0">
        <w:rPr>
          <w:rFonts w:ascii="Times New Roman" w:hAnsi="Times New Roman"/>
          <w:sz w:val="24"/>
        </w:rPr>
        <w:t xml:space="preserve">, 2021.— 435 с. — (Профессиональное образование). — ISBN 978-5-534-11053-1. — Текст: электронный // ЭБС </w:t>
      </w:r>
      <w:proofErr w:type="spellStart"/>
      <w:r w:rsidRPr="001F1AC0">
        <w:rPr>
          <w:rFonts w:ascii="Times New Roman" w:hAnsi="Times New Roman"/>
          <w:sz w:val="24"/>
        </w:rPr>
        <w:t>Юрайт</w:t>
      </w:r>
      <w:proofErr w:type="spellEnd"/>
      <w:r w:rsidRPr="001F1AC0">
        <w:rPr>
          <w:rFonts w:ascii="Times New Roman" w:hAnsi="Times New Roman"/>
          <w:sz w:val="24"/>
        </w:rPr>
        <w:t xml:space="preserve"> [сайт]. — URL: </w:t>
      </w:r>
      <w:hyperlink r:id="rId20" w:history="1">
        <w:r w:rsidRPr="001F1AC0">
          <w:rPr>
            <w:rStyle w:val="1ff0"/>
            <w:rFonts w:ascii="Times New Roman" w:hAnsi="Times New Roman"/>
            <w:color w:val="000000"/>
            <w:sz w:val="24"/>
          </w:rPr>
          <w:t>https://urait.ru/bcode/476085</w:t>
        </w:r>
      </w:hyperlink>
      <w:r w:rsidRPr="001F1AC0">
        <w:rPr>
          <w:rFonts w:ascii="Times New Roman" w:hAnsi="Times New Roman"/>
          <w:sz w:val="24"/>
          <w:u w:val="single"/>
        </w:rPr>
        <w:t>.</w:t>
      </w:r>
    </w:p>
    <w:p w:rsidR="00155E5A" w:rsidRPr="001F1AC0" w:rsidRDefault="006D4281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hanging="2"/>
        <w:jc w:val="both"/>
        <w:rPr>
          <w:rStyle w:val="afa"/>
          <w:rFonts w:ascii="Times New Roman" w:hAnsi="Times New Roman"/>
          <w:sz w:val="24"/>
        </w:rPr>
      </w:pPr>
      <w:proofErr w:type="spellStart"/>
      <w:r w:rsidRPr="001F1AC0">
        <w:rPr>
          <w:rStyle w:val="afa"/>
          <w:rFonts w:ascii="Times New Roman" w:hAnsi="Times New Roman"/>
          <w:sz w:val="24"/>
        </w:rPr>
        <w:t>Пушина</w:t>
      </w:r>
      <w:proofErr w:type="spellEnd"/>
      <w:r w:rsidRPr="001F1AC0">
        <w:rPr>
          <w:rStyle w:val="afa"/>
          <w:rFonts w:ascii="Times New Roman" w:hAnsi="Times New Roman"/>
          <w:sz w:val="24"/>
        </w:rPr>
        <w:t xml:space="preserve">, Н. В. Основы предпринимательства и финансовой грамотности. Практикум: учебное пособие для СПО / Н. В. </w:t>
      </w:r>
      <w:proofErr w:type="spellStart"/>
      <w:r w:rsidRPr="001F1AC0">
        <w:rPr>
          <w:rStyle w:val="afa"/>
          <w:rFonts w:ascii="Times New Roman" w:hAnsi="Times New Roman"/>
          <w:sz w:val="24"/>
        </w:rPr>
        <w:t>Пушина</w:t>
      </w:r>
      <w:proofErr w:type="spellEnd"/>
      <w:r w:rsidRPr="001F1AC0">
        <w:rPr>
          <w:rStyle w:val="afa"/>
          <w:rFonts w:ascii="Times New Roman" w:hAnsi="Times New Roman"/>
          <w:sz w:val="24"/>
        </w:rPr>
        <w:t xml:space="preserve">, Г. А. Бандура. — 2-е изд., стер. — Санкт-Петербург: Лань, 2024. — 288 с. — ISBN 978-5-507-47563-6. — Текст: электронный// Лань: электронно-библиотечная система. — URL: </w:t>
      </w:r>
      <w:hyperlink r:id="rId21" w:history="1">
        <w:r w:rsidRPr="001F1AC0">
          <w:rPr>
            <w:rStyle w:val="afa"/>
            <w:rFonts w:ascii="Times New Roman" w:hAnsi="Times New Roman"/>
            <w:sz w:val="24"/>
          </w:rPr>
          <w:t>https://e.lanbook.com/book/389003</w:t>
        </w:r>
      </w:hyperlink>
    </w:p>
    <w:p w:rsidR="00155E5A" w:rsidRPr="001F1AC0" w:rsidRDefault="006D4281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proofErr w:type="spellStart"/>
      <w:r w:rsidRPr="001F1AC0">
        <w:rPr>
          <w:rFonts w:ascii="Times New Roman" w:hAnsi="Times New Roman"/>
          <w:sz w:val="24"/>
        </w:rPr>
        <w:t>Фрицлер</w:t>
      </w:r>
      <w:proofErr w:type="spellEnd"/>
      <w:r w:rsidRPr="001F1AC0">
        <w:rPr>
          <w:rFonts w:ascii="Times New Roman" w:hAnsi="Times New Roman"/>
          <w:sz w:val="24"/>
        </w:rPr>
        <w:t xml:space="preserve">, А. В.  Основы финансовой грамотности: учебник для среднего профессионального образования / А. В. </w:t>
      </w:r>
      <w:proofErr w:type="spellStart"/>
      <w:r w:rsidRPr="001F1AC0">
        <w:rPr>
          <w:rFonts w:ascii="Times New Roman" w:hAnsi="Times New Roman"/>
          <w:sz w:val="24"/>
        </w:rPr>
        <w:t>Фрицлер</w:t>
      </w:r>
      <w:proofErr w:type="spellEnd"/>
      <w:r w:rsidRPr="001F1AC0">
        <w:rPr>
          <w:rFonts w:ascii="Times New Roman" w:hAnsi="Times New Roman"/>
          <w:sz w:val="24"/>
        </w:rPr>
        <w:t xml:space="preserve">, Е. А. Тарханова. — 2-е изд., </w:t>
      </w:r>
      <w:proofErr w:type="spellStart"/>
      <w:r w:rsidRPr="001F1AC0">
        <w:rPr>
          <w:rFonts w:ascii="Times New Roman" w:hAnsi="Times New Roman"/>
          <w:sz w:val="24"/>
        </w:rPr>
        <w:t>перераб</w:t>
      </w:r>
      <w:proofErr w:type="spellEnd"/>
      <w:r w:rsidRPr="001F1AC0">
        <w:rPr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 w:rsidRPr="001F1AC0">
        <w:rPr>
          <w:rFonts w:ascii="Times New Roman" w:hAnsi="Times New Roman"/>
          <w:sz w:val="24"/>
        </w:rPr>
        <w:t>Юрайт</w:t>
      </w:r>
      <w:proofErr w:type="spellEnd"/>
      <w:r w:rsidRPr="001F1AC0">
        <w:rPr>
          <w:rFonts w:ascii="Times New Roman" w:hAnsi="Times New Roman"/>
          <w:sz w:val="24"/>
        </w:rPr>
        <w:t>, 2023. — 148 с. — (Профессиональное образование). — ISBN 978-5-534-16794-8. — Текст</w:t>
      </w:r>
      <w:proofErr w:type="gramStart"/>
      <w:r w:rsidRPr="001F1AC0">
        <w:rPr>
          <w:rFonts w:ascii="Times New Roman" w:hAnsi="Times New Roman"/>
          <w:sz w:val="24"/>
        </w:rPr>
        <w:t xml:space="preserve"> :</w:t>
      </w:r>
      <w:proofErr w:type="gramEnd"/>
      <w:r w:rsidRPr="001F1AC0"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 w:rsidRPr="001F1AC0">
        <w:rPr>
          <w:rFonts w:ascii="Times New Roman" w:hAnsi="Times New Roman"/>
          <w:sz w:val="24"/>
        </w:rPr>
        <w:t>Юрайт</w:t>
      </w:r>
      <w:proofErr w:type="spellEnd"/>
      <w:r w:rsidRPr="001F1AC0">
        <w:rPr>
          <w:rFonts w:ascii="Times New Roman" w:hAnsi="Times New Roman"/>
          <w:sz w:val="24"/>
        </w:rPr>
        <w:t xml:space="preserve"> [сайт]. — URL: </w:t>
      </w:r>
      <w:hyperlink r:id="rId22" w:history="1">
        <w:r w:rsidRPr="001F1AC0">
          <w:rPr>
            <w:rStyle w:val="1fff0"/>
            <w:rFonts w:ascii="Times New Roman" w:hAnsi="Times New Roman"/>
            <w:sz w:val="24"/>
          </w:rPr>
          <w:t>https://urait.ru/bcode/531714</w:t>
        </w:r>
      </w:hyperlink>
    </w:p>
    <w:p w:rsidR="00155E5A" w:rsidRPr="001F1AC0" w:rsidRDefault="006D4281">
      <w:pPr>
        <w:pStyle w:val="af9"/>
        <w:numPr>
          <w:ilvl w:val="0"/>
          <w:numId w:val="8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 w:rsidRPr="001F1AC0">
        <w:rPr>
          <w:rStyle w:val="afa"/>
          <w:rFonts w:ascii="Times New Roman" w:hAnsi="Times New Roman"/>
          <w:sz w:val="24"/>
        </w:rPr>
        <w:t xml:space="preserve">Яцков, И. Б. Основы финансовой грамотности и предпринимательской деятельности / И. Б. Яцков, С. В. Афанасьева. — Санкт-Петербург: Лань, 2024. — 332 с. — ISBN 978-5-507-48129-3. — Текст: электронный // Лань: электронно-библиотечная система. — URL: </w:t>
      </w:r>
      <w:hyperlink r:id="rId23" w:history="1">
        <w:r w:rsidRPr="001F1AC0">
          <w:rPr>
            <w:rStyle w:val="afa"/>
            <w:rFonts w:ascii="Times New Roman" w:hAnsi="Times New Roman"/>
            <w:sz w:val="24"/>
          </w:rPr>
          <w:t>https://e.lanbook.com/book/362738</w:t>
        </w:r>
      </w:hyperlink>
      <w:r w:rsidRPr="001F1AC0">
        <w:rPr>
          <w:rStyle w:val="afa"/>
          <w:rFonts w:ascii="Times New Roman" w:hAnsi="Times New Roman"/>
          <w:sz w:val="24"/>
        </w:rPr>
        <w:t>.</w:t>
      </w:r>
    </w:p>
    <w:p w:rsidR="00155E5A" w:rsidRPr="001F1AC0" w:rsidRDefault="00155E5A">
      <w:pPr>
        <w:spacing w:after="0" w:line="240" w:lineRule="auto"/>
        <w:ind w:left="0" w:hanging="2"/>
        <w:jc w:val="both"/>
        <w:rPr>
          <w:rFonts w:ascii="Times New Roman" w:hAnsi="Times New Roman"/>
          <w:b/>
          <w:sz w:val="24"/>
        </w:rPr>
      </w:pPr>
    </w:p>
    <w:p w:rsidR="00155E5A" w:rsidRPr="001F1AC0" w:rsidRDefault="006D4281">
      <w:pPr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b/>
          <w:sz w:val="24"/>
        </w:rPr>
        <w:t xml:space="preserve">3.2.3. Дополнительные источники </w:t>
      </w:r>
      <w:r w:rsidRPr="001F1AC0">
        <w:rPr>
          <w:rFonts w:ascii="Times New Roman" w:hAnsi="Times New Roman"/>
          <w:i/>
          <w:sz w:val="24"/>
        </w:rPr>
        <w:t>(при необходимости)</w:t>
      </w:r>
    </w:p>
    <w:p w:rsidR="00155E5A" w:rsidRPr="001F1AC0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sz w:val="24"/>
        </w:rPr>
        <w:t xml:space="preserve">Министерство финансов РФ [Электронный ресурс] – Режим доступа: </w:t>
      </w:r>
      <w:hyperlink r:id="rId24" w:history="1">
        <w:r w:rsidRPr="001F1AC0">
          <w:rPr>
            <w:rStyle w:val="1ff0"/>
            <w:rFonts w:ascii="Times New Roman" w:hAnsi="Times New Roman"/>
            <w:color w:val="000000"/>
            <w:sz w:val="24"/>
          </w:rPr>
          <w:t>https://minfin.gov.ru/</w:t>
        </w:r>
      </w:hyperlink>
      <w:r w:rsidRPr="001F1AC0">
        <w:rPr>
          <w:rFonts w:ascii="Times New Roman" w:hAnsi="Times New Roman"/>
          <w:sz w:val="24"/>
        </w:rPr>
        <w:t>. </w:t>
      </w:r>
    </w:p>
    <w:p w:rsidR="00155E5A" w:rsidRPr="001F1AC0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sz w:val="24"/>
        </w:rPr>
        <w:lastRenderedPageBreak/>
        <w:t xml:space="preserve">Образовательные проекты ПАКК [Электронный ресурс] – Режим доступа: </w:t>
      </w:r>
      <w:hyperlink r:id="rId25" w:history="1">
        <w:r w:rsidRPr="001F1AC0">
          <w:rPr>
            <w:rFonts w:ascii="Times New Roman" w:hAnsi="Times New Roman"/>
            <w:sz w:val="24"/>
            <w:u w:val="single"/>
          </w:rPr>
          <w:t>www.edu.pacc.ru</w:t>
        </w:r>
      </w:hyperlink>
      <w:r w:rsidRPr="001F1AC0">
        <w:rPr>
          <w:rFonts w:ascii="Times New Roman" w:hAnsi="Times New Roman"/>
          <w:sz w:val="24"/>
          <w:u w:val="single"/>
        </w:rPr>
        <w:t>.</w:t>
      </w:r>
    </w:p>
    <w:p w:rsidR="00155E5A" w:rsidRPr="001F1AC0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sz w:val="24"/>
        </w:rPr>
        <w:t xml:space="preserve">Пенсионный фонд РФ [Электронный ресурс] – Режим доступа: </w:t>
      </w:r>
      <w:hyperlink r:id="rId26" w:history="1">
        <w:r w:rsidRPr="001F1AC0">
          <w:rPr>
            <w:rFonts w:ascii="Times New Roman" w:hAnsi="Times New Roman"/>
            <w:sz w:val="24"/>
            <w:u w:val="single"/>
          </w:rPr>
          <w:t>www.pfr.gov.ru</w:t>
        </w:r>
      </w:hyperlink>
      <w:r w:rsidRPr="001F1AC0">
        <w:rPr>
          <w:rFonts w:ascii="Times New Roman" w:hAnsi="Times New Roman"/>
          <w:sz w:val="24"/>
        </w:rPr>
        <w:t> </w:t>
      </w:r>
    </w:p>
    <w:p w:rsidR="00155E5A" w:rsidRPr="001F1AC0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sz w:val="24"/>
        </w:rPr>
        <w:t xml:space="preserve">Персональный навигатор по финансам </w:t>
      </w:r>
      <w:proofErr w:type="spellStart"/>
      <w:r w:rsidRPr="001F1AC0">
        <w:rPr>
          <w:rFonts w:ascii="Times New Roman" w:hAnsi="Times New Roman"/>
          <w:sz w:val="24"/>
        </w:rPr>
        <w:t>Моифинансы</w:t>
      </w:r>
      <w:proofErr w:type="gramStart"/>
      <w:r w:rsidRPr="001F1AC0">
        <w:rPr>
          <w:rFonts w:ascii="Times New Roman" w:hAnsi="Times New Roman"/>
          <w:sz w:val="24"/>
        </w:rPr>
        <w:t>.р</w:t>
      </w:r>
      <w:proofErr w:type="gramEnd"/>
      <w:r w:rsidRPr="001F1AC0">
        <w:rPr>
          <w:rFonts w:ascii="Times New Roman" w:hAnsi="Times New Roman"/>
          <w:sz w:val="24"/>
        </w:rPr>
        <w:t>ф</w:t>
      </w:r>
      <w:proofErr w:type="spellEnd"/>
      <w:r w:rsidRPr="001F1AC0">
        <w:rPr>
          <w:rFonts w:ascii="Times New Roman" w:hAnsi="Times New Roman"/>
          <w:sz w:val="24"/>
        </w:rPr>
        <w:t xml:space="preserve"> [Электронный ресурс] – Режим доступа: https: </w:t>
      </w:r>
      <w:hyperlink r:id="rId27" w:history="1">
        <w:r w:rsidRPr="001F1AC0">
          <w:rPr>
            <w:rStyle w:val="1ff0"/>
            <w:rFonts w:ascii="Times New Roman" w:hAnsi="Times New Roman"/>
            <w:color w:val="000000"/>
            <w:sz w:val="24"/>
          </w:rPr>
          <w:t>https://моифинансы.рф/</w:t>
        </w:r>
      </w:hyperlink>
      <w:r w:rsidRPr="001F1AC0">
        <w:rPr>
          <w:rFonts w:ascii="Times New Roman" w:hAnsi="Times New Roman"/>
          <w:sz w:val="24"/>
        </w:rPr>
        <w:t xml:space="preserve">. </w:t>
      </w:r>
    </w:p>
    <w:p w:rsidR="00155E5A" w:rsidRPr="001F1AC0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proofErr w:type="spellStart"/>
      <w:r w:rsidRPr="001F1AC0">
        <w:rPr>
          <w:rFonts w:ascii="Times New Roman" w:hAnsi="Times New Roman"/>
          <w:sz w:val="24"/>
        </w:rPr>
        <w:t>Роспотребнадзор</w:t>
      </w:r>
      <w:proofErr w:type="spellEnd"/>
      <w:r w:rsidRPr="001F1AC0">
        <w:rPr>
          <w:rFonts w:ascii="Times New Roman" w:hAnsi="Times New Roman"/>
          <w:sz w:val="24"/>
        </w:rPr>
        <w:t xml:space="preserve"> [Электронный ресурс] – Режим доступа: </w:t>
      </w:r>
      <w:hyperlink r:id="rId28" w:history="1">
        <w:r w:rsidRPr="001F1AC0">
          <w:rPr>
            <w:rFonts w:ascii="Times New Roman" w:hAnsi="Times New Roman"/>
            <w:sz w:val="24"/>
            <w:u w:val="single"/>
          </w:rPr>
          <w:t>www.rospotrebnadzor.ru</w:t>
        </w:r>
      </w:hyperlink>
      <w:r w:rsidRPr="001F1AC0">
        <w:rPr>
          <w:rFonts w:ascii="Times New Roman" w:hAnsi="Times New Roman"/>
          <w:sz w:val="24"/>
          <w:u w:val="single"/>
        </w:rPr>
        <w:t>.</w:t>
      </w:r>
      <w:r w:rsidRPr="001F1AC0">
        <w:rPr>
          <w:rFonts w:ascii="Times New Roman" w:hAnsi="Times New Roman"/>
          <w:sz w:val="24"/>
        </w:rPr>
        <w:t> </w:t>
      </w:r>
    </w:p>
    <w:p w:rsidR="00155E5A" w:rsidRPr="001F1AC0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sz w:val="24"/>
        </w:rPr>
        <w:t xml:space="preserve">Центр «Федеральный методический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29" w:history="1">
        <w:r w:rsidRPr="001F1AC0">
          <w:rPr>
            <w:rFonts w:ascii="Times New Roman" w:hAnsi="Times New Roman"/>
            <w:sz w:val="24"/>
            <w:u w:val="single"/>
          </w:rPr>
          <w:t>www.fmc.hse.ru</w:t>
        </w:r>
      </w:hyperlink>
      <w:r w:rsidRPr="001F1AC0">
        <w:rPr>
          <w:rFonts w:ascii="Times New Roman" w:hAnsi="Times New Roman"/>
          <w:sz w:val="24"/>
          <w:u w:val="single"/>
        </w:rPr>
        <w:t>.</w:t>
      </w:r>
      <w:r w:rsidRPr="001F1AC0">
        <w:rPr>
          <w:rFonts w:ascii="Times New Roman" w:hAnsi="Times New Roman"/>
          <w:sz w:val="24"/>
        </w:rPr>
        <w:t> </w:t>
      </w:r>
    </w:p>
    <w:p w:rsidR="00155E5A" w:rsidRPr="001F1AC0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sz w:val="24"/>
        </w:rPr>
        <w:t xml:space="preserve">Центральный банк Российской Федерации [Электронный ресурс] – Режим доступа: </w:t>
      </w:r>
      <w:bookmarkStart w:id="5" w:name="_Hlk118046403"/>
      <w:r w:rsidR="001B0462" w:rsidRPr="001F1AC0">
        <w:rPr>
          <w:rStyle w:val="1ff0"/>
          <w:rFonts w:ascii="Times New Roman" w:hAnsi="Times New Roman"/>
          <w:color w:val="000000"/>
          <w:sz w:val="24"/>
        </w:rPr>
        <w:fldChar w:fldCharType="begin"/>
      </w:r>
      <w:r w:rsidRPr="001F1AC0">
        <w:rPr>
          <w:rStyle w:val="1ff0"/>
          <w:rFonts w:ascii="Times New Roman" w:hAnsi="Times New Roman"/>
          <w:color w:val="000000"/>
          <w:sz w:val="24"/>
        </w:rPr>
        <w:instrText>HYPERLINK "http://www.cbr.ru/"</w:instrText>
      </w:r>
      <w:r w:rsidR="001B0462" w:rsidRPr="001F1AC0">
        <w:rPr>
          <w:rStyle w:val="1ff0"/>
          <w:rFonts w:ascii="Times New Roman" w:hAnsi="Times New Roman"/>
          <w:color w:val="000000"/>
          <w:sz w:val="24"/>
        </w:rPr>
        <w:fldChar w:fldCharType="separate"/>
      </w:r>
      <w:r w:rsidRPr="001F1AC0">
        <w:rPr>
          <w:rStyle w:val="1ff0"/>
          <w:rFonts w:ascii="Times New Roman" w:hAnsi="Times New Roman"/>
          <w:color w:val="000000"/>
          <w:sz w:val="24"/>
        </w:rPr>
        <w:t>http://</w:t>
      </w:r>
      <w:bookmarkEnd w:id="5"/>
      <w:r w:rsidRPr="001F1AC0">
        <w:rPr>
          <w:rStyle w:val="1ff0"/>
          <w:rFonts w:ascii="Times New Roman" w:hAnsi="Times New Roman"/>
          <w:color w:val="000000"/>
          <w:sz w:val="24"/>
        </w:rPr>
        <w:t>www.cbr.ru</w:t>
      </w:r>
      <w:r w:rsidR="001B0462" w:rsidRPr="001F1AC0">
        <w:rPr>
          <w:rStyle w:val="1ff0"/>
          <w:rFonts w:ascii="Times New Roman" w:hAnsi="Times New Roman"/>
          <w:color w:val="000000"/>
          <w:sz w:val="24"/>
        </w:rPr>
        <w:fldChar w:fldCharType="end"/>
      </w:r>
      <w:r w:rsidRPr="001F1AC0">
        <w:rPr>
          <w:rFonts w:ascii="Times New Roman" w:hAnsi="Times New Roman"/>
          <w:sz w:val="24"/>
        </w:rPr>
        <w:t xml:space="preserve">. </w:t>
      </w:r>
    </w:p>
    <w:p w:rsidR="00155E5A" w:rsidRPr="001F1AC0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sz w:val="24"/>
        </w:rPr>
        <w:t xml:space="preserve">Федеральная налоговая служба [Электронный ресурс] – Режим доступа: </w:t>
      </w:r>
      <w:hyperlink r:id="rId30" w:history="1">
        <w:r w:rsidRPr="001F1AC0">
          <w:rPr>
            <w:rFonts w:ascii="Times New Roman" w:hAnsi="Times New Roman"/>
            <w:sz w:val="24"/>
            <w:u w:val="single"/>
          </w:rPr>
          <w:t>www.nalog.ru</w:t>
        </w:r>
      </w:hyperlink>
      <w:r w:rsidRPr="001F1AC0">
        <w:rPr>
          <w:rFonts w:ascii="Times New Roman" w:hAnsi="Times New Roman"/>
          <w:sz w:val="24"/>
          <w:u w:val="single"/>
        </w:rPr>
        <w:t>.</w:t>
      </w:r>
      <w:r w:rsidRPr="001F1AC0">
        <w:rPr>
          <w:rFonts w:ascii="Times New Roman" w:hAnsi="Times New Roman"/>
          <w:sz w:val="24"/>
        </w:rPr>
        <w:t> </w:t>
      </w:r>
    </w:p>
    <w:p w:rsidR="00155E5A" w:rsidRPr="001F1AC0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sz w:val="24"/>
        </w:rPr>
        <w:t xml:space="preserve">Федеральный методический центр по финансовой грамотности населения [Электронный ресурс] – Режим доступа: </w:t>
      </w:r>
      <w:hyperlink r:id="rId31" w:history="1">
        <w:r w:rsidRPr="001F1AC0">
          <w:rPr>
            <w:rFonts w:ascii="Times New Roman" w:hAnsi="Times New Roman"/>
            <w:sz w:val="24"/>
            <w:u w:val="single"/>
          </w:rPr>
          <w:t>http://iurr.ranepa.ru/centry/finlit/</w:t>
        </w:r>
      </w:hyperlink>
      <w:r w:rsidRPr="001F1AC0">
        <w:rPr>
          <w:rFonts w:ascii="Times New Roman" w:hAnsi="Times New Roman"/>
          <w:sz w:val="24"/>
          <w:u w:val="single"/>
        </w:rPr>
        <w:t>.</w:t>
      </w:r>
      <w:r w:rsidRPr="001F1AC0">
        <w:rPr>
          <w:rFonts w:ascii="Times New Roman" w:hAnsi="Times New Roman"/>
          <w:sz w:val="24"/>
        </w:rPr>
        <w:t> </w:t>
      </w:r>
    </w:p>
    <w:p w:rsidR="00155E5A" w:rsidRPr="001F1AC0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sz w:val="24"/>
        </w:rPr>
        <w:t xml:space="preserve">Финансовая культура [Электронный ресурс] – Режим доступа: </w:t>
      </w:r>
      <w:hyperlink r:id="rId32" w:history="1">
        <w:r w:rsidRPr="001F1AC0">
          <w:rPr>
            <w:rStyle w:val="1ff0"/>
            <w:rFonts w:ascii="Times New Roman" w:hAnsi="Times New Roman"/>
            <w:color w:val="000000"/>
            <w:sz w:val="24"/>
          </w:rPr>
          <w:t>https://fincult.info/</w:t>
        </w:r>
      </w:hyperlink>
      <w:r w:rsidRPr="001F1AC0">
        <w:rPr>
          <w:rFonts w:ascii="Times New Roman" w:hAnsi="Times New Roman"/>
          <w:sz w:val="24"/>
        </w:rPr>
        <w:t>.</w:t>
      </w:r>
    </w:p>
    <w:p w:rsidR="00155E5A" w:rsidRPr="001F1AC0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sz w:val="24"/>
        </w:rPr>
        <w:t xml:space="preserve">Электронный учебник по финансовой грамотности. [Электронный ресурс] – Режим доступа: </w:t>
      </w:r>
      <w:hyperlink r:id="rId33" w:history="1">
        <w:r w:rsidRPr="001F1AC0">
          <w:rPr>
            <w:rStyle w:val="1ff0"/>
            <w:rFonts w:ascii="Times New Roman" w:hAnsi="Times New Roman"/>
            <w:color w:val="000000"/>
            <w:sz w:val="24"/>
          </w:rPr>
          <w:t>https://школа.вашифинансы.рф/</w:t>
        </w:r>
      </w:hyperlink>
      <w:r w:rsidRPr="001F1AC0">
        <w:rPr>
          <w:rFonts w:ascii="Times New Roman" w:hAnsi="Times New Roman"/>
          <w:sz w:val="24"/>
        </w:rPr>
        <w:t>.</w:t>
      </w:r>
    </w:p>
    <w:p w:rsidR="00155E5A" w:rsidRPr="001F1AC0" w:rsidRDefault="00155E5A">
      <w:p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</w:p>
    <w:p w:rsidR="00155E5A" w:rsidRPr="001F1AC0" w:rsidRDefault="006D4281">
      <w:pPr>
        <w:pStyle w:val="18"/>
        <w:spacing w:line="216" w:lineRule="auto"/>
        <w:ind w:left="2" w:hanging="2"/>
        <w:jc w:val="both"/>
        <w:rPr>
          <w:rStyle w:val="2a"/>
          <w:b/>
          <w:sz w:val="24"/>
        </w:rPr>
      </w:pPr>
      <w:r w:rsidRPr="001F1AC0">
        <w:rPr>
          <w:sz w:val="24"/>
        </w:rPr>
        <w:t xml:space="preserve">3.2.4. </w:t>
      </w:r>
      <w:r w:rsidRPr="001F1AC0">
        <w:rPr>
          <w:b/>
          <w:sz w:val="24"/>
        </w:rPr>
        <w:t>П</w:t>
      </w:r>
      <w:r w:rsidRPr="001F1AC0">
        <w:rPr>
          <w:rStyle w:val="19"/>
          <w:b/>
          <w:sz w:val="24"/>
        </w:rPr>
        <w:t xml:space="preserve">еречень нормативных правовых актов, </w:t>
      </w:r>
      <w:r w:rsidRPr="001F1AC0">
        <w:rPr>
          <w:rStyle w:val="2a"/>
          <w:b/>
          <w:sz w:val="24"/>
        </w:rPr>
        <w:t>которые раскрывают отдельные аспекты тем, заявленных в программе</w:t>
      </w:r>
    </w:p>
    <w:p w:rsidR="00155E5A" w:rsidRPr="001F1AC0" w:rsidRDefault="00155E5A">
      <w:pPr>
        <w:pStyle w:val="18"/>
        <w:spacing w:line="216" w:lineRule="auto"/>
        <w:ind w:left="2" w:hanging="2"/>
        <w:jc w:val="both"/>
        <w:rPr>
          <w:rStyle w:val="2a"/>
          <w:b/>
          <w:sz w:val="24"/>
        </w:rPr>
      </w:pPr>
    </w:p>
    <w:p w:rsidR="00155E5A" w:rsidRPr="001F1AC0" w:rsidRDefault="006D4281">
      <w:pPr>
        <w:spacing w:after="0"/>
        <w:ind w:left="0" w:hanging="2"/>
        <w:jc w:val="both"/>
        <w:rPr>
          <w:rStyle w:val="2a"/>
          <w:sz w:val="24"/>
        </w:rPr>
      </w:pPr>
      <w:r w:rsidRPr="001F1AC0">
        <w:rPr>
          <w:rStyle w:val="2a"/>
          <w:sz w:val="24"/>
        </w:rPr>
        <w:t xml:space="preserve">Нормативно-правовая база </w:t>
      </w:r>
    </w:p>
    <w:p w:rsidR="00155E5A" w:rsidRPr="001F1AC0" w:rsidRDefault="006D4281">
      <w:pPr>
        <w:spacing w:after="0"/>
        <w:ind w:left="0" w:hanging="2"/>
        <w:jc w:val="both"/>
        <w:rPr>
          <w:rStyle w:val="2a"/>
          <w:sz w:val="24"/>
        </w:rPr>
      </w:pPr>
      <w:r w:rsidRPr="001F1AC0">
        <w:rPr>
          <w:rStyle w:val="2a"/>
          <w:sz w:val="24"/>
        </w:rPr>
        <w:t>1.</w:t>
      </w:r>
      <w:r w:rsidRPr="001F1AC0">
        <w:rPr>
          <w:rStyle w:val="2a"/>
          <w:sz w:val="24"/>
        </w:rPr>
        <w:tab/>
        <w:t xml:space="preserve">Закон РФ от 27 ноября 1992 г. № 4015-1 «Об организации страхового дела в Российской Федерации». </w:t>
      </w:r>
    </w:p>
    <w:p w:rsidR="00155E5A" w:rsidRPr="001F1AC0" w:rsidRDefault="006D4281">
      <w:pPr>
        <w:spacing w:after="0"/>
        <w:ind w:left="0" w:hanging="2"/>
        <w:jc w:val="both"/>
        <w:rPr>
          <w:rStyle w:val="2a"/>
          <w:sz w:val="24"/>
        </w:rPr>
      </w:pPr>
      <w:r w:rsidRPr="001F1AC0">
        <w:rPr>
          <w:rStyle w:val="2a"/>
          <w:sz w:val="24"/>
        </w:rPr>
        <w:t>2.</w:t>
      </w:r>
      <w:r w:rsidRPr="001F1AC0">
        <w:rPr>
          <w:rStyle w:val="2a"/>
          <w:sz w:val="24"/>
        </w:rPr>
        <w:tab/>
        <w:t xml:space="preserve">Федеральный закон от 2 декабря 1990 г. № 395-1 «О банках и банковской деятельности». </w:t>
      </w:r>
    </w:p>
    <w:p w:rsidR="00155E5A" w:rsidRPr="001F1AC0" w:rsidRDefault="006D4281">
      <w:pPr>
        <w:spacing w:after="0"/>
        <w:ind w:left="0" w:hanging="2"/>
        <w:jc w:val="both"/>
        <w:rPr>
          <w:rStyle w:val="2a"/>
          <w:sz w:val="24"/>
        </w:rPr>
      </w:pPr>
      <w:r w:rsidRPr="001F1AC0">
        <w:rPr>
          <w:rStyle w:val="2a"/>
          <w:sz w:val="24"/>
        </w:rPr>
        <w:t>3.</w:t>
      </w:r>
      <w:r w:rsidRPr="001F1AC0">
        <w:rPr>
          <w:rStyle w:val="2a"/>
          <w:sz w:val="24"/>
        </w:rPr>
        <w:tab/>
        <w:t>Федеральный закон от 22 апреля 1996 г. № 39-ФЗ «О рынке ценных бумаг».</w:t>
      </w:r>
    </w:p>
    <w:p w:rsidR="00155E5A" w:rsidRPr="001F1AC0" w:rsidRDefault="006D4281">
      <w:pPr>
        <w:spacing w:after="0"/>
        <w:ind w:left="0" w:hanging="2"/>
        <w:jc w:val="both"/>
        <w:rPr>
          <w:rStyle w:val="2a"/>
          <w:sz w:val="24"/>
        </w:rPr>
      </w:pPr>
      <w:r w:rsidRPr="001F1AC0">
        <w:rPr>
          <w:rStyle w:val="2a"/>
          <w:sz w:val="24"/>
        </w:rPr>
        <w:t>4.</w:t>
      </w:r>
      <w:r w:rsidRPr="001F1AC0">
        <w:rPr>
          <w:rStyle w:val="2a"/>
          <w:sz w:val="24"/>
        </w:rPr>
        <w:tab/>
        <w:t xml:space="preserve">Федеральный закон от 16 июля 1998 г. № 102-ФЗ «Об ипотеке (залоге недвижимости)». </w:t>
      </w:r>
    </w:p>
    <w:p w:rsidR="00155E5A" w:rsidRPr="001F1AC0" w:rsidRDefault="006D4281">
      <w:pPr>
        <w:spacing w:after="0"/>
        <w:ind w:left="0" w:hanging="2"/>
        <w:jc w:val="both"/>
        <w:rPr>
          <w:rStyle w:val="2a"/>
          <w:sz w:val="24"/>
        </w:rPr>
      </w:pPr>
      <w:r w:rsidRPr="001F1AC0">
        <w:rPr>
          <w:rStyle w:val="2a"/>
          <w:sz w:val="24"/>
        </w:rPr>
        <w:t>5.</w:t>
      </w:r>
      <w:r w:rsidRPr="001F1AC0">
        <w:rPr>
          <w:rStyle w:val="2a"/>
          <w:sz w:val="24"/>
        </w:rPr>
        <w:tab/>
        <w:t xml:space="preserve"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терроризма». </w:t>
      </w:r>
    </w:p>
    <w:p w:rsidR="00155E5A" w:rsidRPr="001F1AC0" w:rsidRDefault="006D4281">
      <w:pPr>
        <w:spacing w:after="0"/>
        <w:ind w:left="0" w:hanging="2"/>
        <w:jc w:val="both"/>
        <w:rPr>
          <w:rStyle w:val="2a"/>
          <w:sz w:val="24"/>
        </w:rPr>
      </w:pPr>
      <w:r w:rsidRPr="001F1AC0">
        <w:rPr>
          <w:rStyle w:val="2a"/>
          <w:sz w:val="24"/>
        </w:rPr>
        <w:t>6.</w:t>
      </w:r>
      <w:r w:rsidRPr="001F1AC0">
        <w:rPr>
          <w:rStyle w:val="2a"/>
          <w:sz w:val="24"/>
        </w:rPr>
        <w:tab/>
        <w:t xml:space="preserve">Федеральный закон от 10 июля 2002 г. № 86-ФЗ «О Центральном банке Российской Федерации (Банке России)». </w:t>
      </w:r>
    </w:p>
    <w:p w:rsidR="00155E5A" w:rsidRPr="001F1AC0" w:rsidRDefault="006D4281">
      <w:pPr>
        <w:spacing w:after="0"/>
        <w:ind w:left="0" w:hanging="2"/>
        <w:jc w:val="both"/>
        <w:rPr>
          <w:rStyle w:val="2a"/>
          <w:sz w:val="24"/>
        </w:rPr>
      </w:pPr>
      <w:r w:rsidRPr="001F1AC0">
        <w:rPr>
          <w:rStyle w:val="2a"/>
          <w:sz w:val="24"/>
        </w:rPr>
        <w:t>7.</w:t>
      </w:r>
      <w:r w:rsidRPr="001F1AC0">
        <w:rPr>
          <w:rStyle w:val="2a"/>
          <w:sz w:val="24"/>
        </w:rPr>
        <w:tab/>
        <w:t xml:space="preserve">Федеральный закон от 10 декабря 2003 г. № 173-ФЗ «О валютном регулировании и валютном контроле». </w:t>
      </w:r>
    </w:p>
    <w:p w:rsidR="00155E5A" w:rsidRPr="001F1AC0" w:rsidRDefault="006D4281">
      <w:pPr>
        <w:spacing w:after="0"/>
        <w:ind w:left="0" w:hanging="2"/>
        <w:jc w:val="both"/>
        <w:rPr>
          <w:rStyle w:val="2a"/>
          <w:sz w:val="24"/>
        </w:rPr>
      </w:pPr>
      <w:r w:rsidRPr="001F1AC0">
        <w:rPr>
          <w:rStyle w:val="2a"/>
          <w:sz w:val="24"/>
        </w:rPr>
        <w:t>8.</w:t>
      </w:r>
      <w:r w:rsidRPr="001F1AC0">
        <w:rPr>
          <w:rStyle w:val="2a"/>
          <w:sz w:val="24"/>
        </w:rPr>
        <w:tab/>
        <w:t xml:space="preserve">Федеральный закон от 23 декабря 2003 г. № 177-ФЗ «О страховании вкладов в банках Российской Федерации». </w:t>
      </w:r>
    </w:p>
    <w:p w:rsidR="00155E5A" w:rsidRPr="001F1AC0" w:rsidRDefault="006D4281">
      <w:pPr>
        <w:spacing w:after="0"/>
        <w:ind w:left="0" w:hanging="2"/>
        <w:jc w:val="both"/>
        <w:rPr>
          <w:rStyle w:val="2a"/>
          <w:sz w:val="24"/>
        </w:rPr>
      </w:pPr>
      <w:r w:rsidRPr="001F1AC0">
        <w:rPr>
          <w:rStyle w:val="2a"/>
          <w:sz w:val="24"/>
        </w:rPr>
        <w:t>9.</w:t>
      </w:r>
      <w:r w:rsidRPr="001F1AC0">
        <w:rPr>
          <w:rStyle w:val="2a"/>
          <w:sz w:val="24"/>
        </w:rPr>
        <w:tab/>
        <w:t>Федеральный закон от 30 декабря 2004 г. № 218-ФЗ «О кредитных историях».</w:t>
      </w:r>
    </w:p>
    <w:p w:rsidR="00155E5A" w:rsidRPr="001F1AC0" w:rsidRDefault="006D4281">
      <w:pPr>
        <w:spacing w:after="0"/>
        <w:ind w:left="0" w:hanging="2"/>
        <w:jc w:val="both"/>
        <w:rPr>
          <w:rStyle w:val="2a"/>
          <w:sz w:val="24"/>
        </w:rPr>
      </w:pPr>
      <w:r w:rsidRPr="001F1AC0">
        <w:rPr>
          <w:rStyle w:val="2a"/>
          <w:sz w:val="24"/>
        </w:rPr>
        <w:t>10.</w:t>
      </w:r>
      <w:r w:rsidRPr="001F1AC0">
        <w:rPr>
          <w:rStyle w:val="2a"/>
          <w:sz w:val="24"/>
        </w:rPr>
        <w:tab/>
        <w:t xml:space="preserve">Федеральный закон от 27 июня 2011 г. № 161-ФЗ «О национальной платежной системе». </w:t>
      </w:r>
    </w:p>
    <w:p w:rsidR="00155E5A" w:rsidRPr="001F1AC0" w:rsidRDefault="006D4281">
      <w:pPr>
        <w:spacing w:after="0"/>
        <w:ind w:left="0" w:hanging="2"/>
        <w:jc w:val="both"/>
        <w:rPr>
          <w:rStyle w:val="2a"/>
          <w:sz w:val="24"/>
        </w:rPr>
      </w:pPr>
      <w:r w:rsidRPr="001F1AC0">
        <w:rPr>
          <w:rStyle w:val="2a"/>
          <w:sz w:val="24"/>
        </w:rPr>
        <w:t>11.</w:t>
      </w:r>
      <w:r w:rsidRPr="001F1AC0">
        <w:rPr>
          <w:rStyle w:val="2a"/>
          <w:sz w:val="24"/>
        </w:rPr>
        <w:tab/>
        <w:t>Федеральный закон от 28 декабря 2013 г. № 400-ФЗ «О страховых пенсиях».</w:t>
      </w:r>
    </w:p>
    <w:p w:rsidR="00155E5A" w:rsidRPr="001F1AC0" w:rsidRDefault="006D4281">
      <w:pPr>
        <w:spacing w:after="0"/>
        <w:ind w:left="0" w:hanging="2"/>
        <w:jc w:val="both"/>
        <w:rPr>
          <w:rStyle w:val="2a"/>
          <w:sz w:val="24"/>
        </w:rPr>
      </w:pPr>
      <w:r w:rsidRPr="001F1AC0">
        <w:rPr>
          <w:rStyle w:val="2a"/>
          <w:sz w:val="24"/>
        </w:rPr>
        <w:t>12.</w:t>
      </w:r>
      <w:r w:rsidRPr="001F1AC0">
        <w:rPr>
          <w:rStyle w:val="2a"/>
          <w:sz w:val="24"/>
        </w:rPr>
        <w:tab/>
        <w:t xml:space="preserve">Гражданский кодекс Российской Федерации. Ч. 2. Налоговый кодекс Российской Федерации. Ч. 2. </w:t>
      </w:r>
    </w:p>
    <w:p w:rsidR="00155E5A" w:rsidRPr="001F1AC0" w:rsidRDefault="006D4281">
      <w:pPr>
        <w:spacing w:after="0"/>
        <w:ind w:left="0" w:hanging="2"/>
        <w:jc w:val="both"/>
        <w:rPr>
          <w:rStyle w:val="2a"/>
          <w:sz w:val="24"/>
        </w:rPr>
      </w:pPr>
      <w:r w:rsidRPr="001F1AC0">
        <w:rPr>
          <w:rStyle w:val="2a"/>
          <w:sz w:val="24"/>
        </w:rPr>
        <w:t>13.</w:t>
      </w:r>
      <w:r w:rsidRPr="001F1AC0">
        <w:rPr>
          <w:rStyle w:val="2a"/>
          <w:sz w:val="24"/>
        </w:rPr>
        <w:tab/>
        <w:t xml:space="preserve">Положение Банка России от 24 декабря 2004 г. № 266-П «Об эмиссии платежных карт и об операциях, совершаемых с их использованием». </w:t>
      </w:r>
    </w:p>
    <w:p w:rsidR="00155E5A" w:rsidRPr="001F1AC0" w:rsidRDefault="006D4281">
      <w:pPr>
        <w:spacing w:after="0"/>
        <w:ind w:left="0" w:hanging="2"/>
        <w:jc w:val="both"/>
        <w:rPr>
          <w:rStyle w:val="2a"/>
          <w:sz w:val="24"/>
        </w:rPr>
      </w:pPr>
      <w:r w:rsidRPr="001F1AC0">
        <w:rPr>
          <w:rStyle w:val="2a"/>
          <w:sz w:val="24"/>
        </w:rPr>
        <w:lastRenderedPageBreak/>
        <w:t>14.</w:t>
      </w:r>
      <w:r w:rsidRPr="001F1AC0">
        <w:rPr>
          <w:rStyle w:val="2a"/>
          <w:sz w:val="24"/>
        </w:rPr>
        <w:tab/>
        <w:t>Положение Банка России от 29 июня 2021 г. № 762-П «О правилах осуществления перевода денежных средств».</w:t>
      </w:r>
    </w:p>
    <w:p w:rsidR="00155E5A" w:rsidRPr="001F1AC0" w:rsidRDefault="006D4281">
      <w:pPr>
        <w:spacing w:after="0" w:line="240" w:lineRule="auto"/>
        <w:ind w:left="0" w:firstLine="0"/>
        <w:outlineLvl w:val="8"/>
        <w:rPr>
          <w:rFonts w:ascii="Times New Roman" w:hAnsi="Times New Roman"/>
          <w:b/>
          <w:sz w:val="24"/>
        </w:rPr>
      </w:pPr>
      <w:r w:rsidRPr="001F1AC0">
        <w:rPr>
          <w:rFonts w:ascii="Times New Roman" w:hAnsi="Times New Roman"/>
          <w:b/>
          <w:sz w:val="24"/>
        </w:rPr>
        <w:br w:type="page"/>
      </w:r>
    </w:p>
    <w:p w:rsidR="00155E5A" w:rsidRPr="001F1AC0" w:rsidRDefault="006D4281">
      <w:pPr>
        <w:spacing w:after="0"/>
        <w:ind w:left="0" w:hanging="2"/>
        <w:jc w:val="center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b/>
          <w:sz w:val="24"/>
        </w:rPr>
        <w:lastRenderedPageBreak/>
        <w:t>4. КОНТРОЛЬ И ОЦЕНКА РЕЗУЛЬТАТОВ ОСВОЕНИЯ</w:t>
      </w:r>
    </w:p>
    <w:p w:rsidR="00155E5A" w:rsidRPr="001F1AC0" w:rsidRDefault="006D4281">
      <w:pPr>
        <w:spacing w:after="0"/>
        <w:ind w:left="0" w:hanging="2"/>
        <w:jc w:val="center"/>
        <w:rPr>
          <w:rFonts w:ascii="Times New Roman" w:hAnsi="Times New Roman"/>
          <w:sz w:val="24"/>
        </w:rPr>
      </w:pPr>
      <w:r w:rsidRPr="001F1AC0">
        <w:rPr>
          <w:rFonts w:ascii="Times New Roman" w:hAnsi="Times New Roman"/>
          <w:b/>
          <w:sz w:val="24"/>
        </w:rPr>
        <w:t>УЧЕБНОЙ ДИСЦИПЛИНЫ</w:t>
      </w:r>
    </w:p>
    <w:p w:rsidR="00155E5A" w:rsidRPr="001F1AC0" w:rsidRDefault="00155E5A">
      <w:pPr>
        <w:ind w:left="0" w:hanging="2"/>
        <w:jc w:val="center"/>
        <w:rPr>
          <w:rFonts w:ascii="Times New Roman" w:hAnsi="Times New Roman"/>
          <w:sz w:val="24"/>
        </w:rPr>
      </w:pPr>
    </w:p>
    <w:tbl>
      <w:tblPr>
        <w:tblStyle w:val="afffffffffb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793"/>
        <w:gridCol w:w="3545"/>
        <w:gridCol w:w="2232"/>
      </w:tblGrid>
      <w:tr w:rsidR="00155E5A" w:rsidRPr="001F1AC0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</w:rPr>
            </w:pPr>
            <w:r w:rsidRPr="001F1AC0">
              <w:rPr>
                <w:rFonts w:ascii="Times New Roman" w:hAnsi="Times New Roman"/>
                <w:b/>
                <w:i/>
              </w:rPr>
              <w:t>Результаты обучения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line="240" w:lineRule="auto"/>
              <w:ind w:left="0" w:hanging="2"/>
              <w:jc w:val="center"/>
              <w:rPr>
                <w:rFonts w:ascii="Times New Roman" w:hAnsi="Times New Roman"/>
              </w:rPr>
            </w:pPr>
            <w:r w:rsidRPr="001F1AC0">
              <w:rPr>
                <w:rFonts w:ascii="Times New Roman" w:hAnsi="Times New Roman"/>
                <w:b/>
                <w:i/>
              </w:rPr>
              <w:t>Критерии оценки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line="240" w:lineRule="auto"/>
              <w:ind w:left="0" w:hanging="2"/>
              <w:jc w:val="center"/>
              <w:rPr>
                <w:rFonts w:ascii="Times New Roman" w:hAnsi="Times New Roman"/>
              </w:rPr>
            </w:pPr>
            <w:r w:rsidRPr="001F1AC0">
              <w:rPr>
                <w:rFonts w:ascii="Times New Roman" w:hAnsi="Times New Roman"/>
                <w:b/>
                <w:i/>
              </w:rPr>
              <w:t>Методы оценки</w:t>
            </w:r>
          </w:p>
        </w:tc>
      </w:tr>
      <w:tr w:rsidR="00155E5A" w:rsidRPr="001F1AC0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Знать</w:t>
            </w:r>
            <w:r w:rsidRPr="001F1AC0">
              <w:rPr>
                <w:rFonts w:ascii="Times New Roman" w:hAnsi="Times New Roman"/>
                <w:i/>
                <w:sz w:val="20"/>
              </w:rPr>
              <w:t>: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</w:p>
          <w:p w:rsidR="00155E5A" w:rsidRPr="001F1AC0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демонстрирует знания особенностей профессионального и социального контекста; </w:t>
            </w:r>
          </w:p>
        </w:tc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line="240" w:lineRule="auto"/>
              <w:ind w:left="0" w:hanging="2"/>
              <w:rPr>
                <w:rFonts w:ascii="Times New Roman" w:hAnsi="Times New Roman"/>
              </w:rPr>
            </w:pPr>
            <w:r w:rsidRPr="001F1AC0">
              <w:rPr>
                <w:rFonts w:ascii="Times New Roman" w:hAnsi="Times New Roman"/>
                <w:i/>
              </w:rPr>
              <w:t>Устный опрос;</w:t>
            </w:r>
          </w:p>
          <w:p w:rsidR="00155E5A" w:rsidRPr="001F1AC0" w:rsidRDefault="006D4281">
            <w:pPr>
              <w:spacing w:line="240" w:lineRule="auto"/>
              <w:ind w:left="0" w:hanging="2"/>
              <w:rPr>
                <w:rFonts w:ascii="Times New Roman" w:hAnsi="Times New Roman"/>
              </w:rPr>
            </w:pPr>
            <w:r w:rsidRPr="001F1AC0">
              <w:rPr>
                <w:rFonts w:ascii="Times New Roman" w:hAnsi="Times New Roman"/>
                <w:i/>
              </w:rPr>
              <w:t>Оценка результатов практической работы;</w:t>
            </w:r>
          </w:p>
          <w:p w:rsidR="00155E5A" w:rsidRPr="001F1AC0" w:rsidRDefault="006D4281">
            <w:pPr>
              <w:spacing w:line="240" w:lineRule="auto"/>
              <w:ind w:left="0" w:hanging="2"/>
              <w:rPr>
                <w:rFonts w:ascii="Times New Roman" w:hAnsi="Times New Roman"/>
              </w:rPr>
            </w:pPr>
            <w:r w:rsidRPr="001F1AC0">
              <w:rPr>
                <w:rFonts w:ascii="Times New Roman" w:hAnsi="Times New Roman"/>
                <w:i/>
              </w:rPr>
              <w:t>Оценка результатов тестирования;</w:t>
            </w:r>
          </w:p>
          <w:p w:rsidR="00155E5A" w:rsidRPr="001F1AC0" w:rsidRDefault="006D4281">
            <w:pPr>
              <w:spacing w:line="240" w:lineRule="auto"/>
              <w:ind w:left="0" w:hanging="2"/>
              <w:rPr>
                <w:rFonts w:ascii="Times New Roman" w:hAnsi="Times New Roman"/>
              </w:rPr>
            </w:pPr>
            <w:r w:rsidRPr="001F1AC0">
              <w:rPr>
                <w:rFonts w:ascii="Times New Roman" w:hAnsi="Times New Roman"/>
                <w:i/>
              </w:rPr>
              <w:t xml:space="preserve">Самооценка своего знания, осуществляемая </w:t>
            </w:r>
            <w:proofErr w:type="gramStart"/>
            <w:r w:rsidRPr="001F1AC0">
              <w:rPr>
                <w:rFonts w:ascii="Times New Roman" w:hAnsi="Times New Roman"/>
                <w:i/>
              </w:rPr>
              <w:t>обучающимися</w:t>
            </w:r>
            <w:proofErr w:type="gramEnd"/>
          </w:p>
          <w:p w:rsidR="00155E5A" w:rsidRPr="001F1AC0" w:rsidRDefault="006D4281">
            <w:pPr>
              <w:spacing w:line="240" w:lineRule="auto"/>
              <w:ind w:left="0" w:hanging="2"/>
              <w:rPr>
                <w:rFonts w:ascii="Times New Roman" w:hAnsi="Times New Roman"/>
                <w:i/>
              </w:rPr>
            </w:pPr>
            <w:r w:rsidRPr="001F1AC0">
              <w:rPr>
                <w:rFonts w:ascii="Times New Roman" w:hAnsi="Times New Roman"/>
                <w:i/>
              </w:rPr>
              <w:t>Экспертное наблюдение за ходом выполнения учебных заданий</w:t>
            </w:r>
          </w:p>
          <w:p w:rsidR="00155E5A" w:rsidRPr="001F1AC0" w:rsidRDefault="006D4281">
            <w:pPr>
              <w:spacing w:line="240" w:lineRule="auto"/>
              <w:ind w:left="0" w:hanging="2"/>
              <w:rPr>
                <w:rFonts w:ascii="Times New Roman" w:hAnsi="Times New Roman"/>
                <w:i/>
              </w:rPr>
            </w:pPr>
            <w:r w:rsidRPr="001F1AC0">
              <w:rPr>
                <w:rFonts w:ascii="Times New Roman" w:hAnsi="Times New Roman"/>
                <w:i/>
              </w:rPr>
              <w:t>Промежуточная аттестация</w:t>
            </w:r>
          </w:p>
          <w:p w:rsidR="00155E5A" w:rsidRPr="001F1AC0" w:rsidRDefault="00155E5A">
            <w:pPr>
              <w:spacing w:line="240" w:lineRule="auto"/>
              <w:ind w:left="0" w:hanging="2"/>
              <w:rPr>
                <w:rFonts w:ascii="Times New Roman" w:hAnsi="Times New Roman"/>
              </w:rPr>
            </w:pPr>
          </w:p>
          <w:p w:rsidR="00155E5A" w:rsidRPr="001F1AC0" w:rsidRDefault="00155E5A">
            <w:pPr>
              <w:spacing w:line="240" w:lineRule="auto"/>
              <w:ind w:left="0" w:hanging="2"/>
              <w:rPr>
                <w:rFonts w:ascii="Times New Roman" w:hAnsi="Times New Roman"/>
              </w:rPr>
            </w:pPr>
          </w:p>
          <w:p w:rsidR="00155E5A" w:rsidRPr="001F1AC0" w:rsidRDefault="00155E5A">
            <w:pPr>
              <w:ind w:left="0" w:hanging="2"/>
              <w:rPr>
                <w:rFonts w:ascii="Times New Roman" w:hAnsi="Times New Roman"/>
              </w:rPr>
            </w:pPr>
          </w:p>
        </w:tc>
      </w:tr>
      <w:tr w:rsidR="00155E5A" w:rsidRPr="001F1AC0">
        <w:trPr>
          <w:trHeight w:val="960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8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основные источники информации и ресурсы для решения задач в профессиональном и социальном контексте, в контексте личностного развития и управления финансовым благополучием;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ориентируется в источниках информации и ресурсах для решения задач в профессиональном и социальном контексте;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8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может назвать критерии оценки результатов принятого решения в профессиональной деятельности, для личностного развития и достижения финансового благополучия;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line="1" w:lineRule="atLeast"/>
              <w:rPr>
                <w:rFonts w:ascii="Times New Roman" w:hAnsi="Times New Roman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 xml:space="preserve">- </w:t>
            </w:r>
            <w:r w:rsidRPr="001F1AC0">
              <w:rPr>
                <w:rFonts w:ascii="Times New Roman" w:hAnsi="Times New Roman"/>
                <w:sz w:val="20"/>
              </w:rPr>
              <w:t>информационные источники, применяемые в профессиональной деятельности; для решения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может объяснить, как пользоваться цифровыми средствами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формат представления результатов поиска информации,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демонстрирует знания о том, как представлять результаты поиска информации;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8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современные средства и устройства информатизации, возможности использования различных цифровых сре</w:t>
            </w:r>
            <w:proofErr w:type="gramStart"/>
            <w:r w:rsidRPr="001F1AC0">
              <w:rPr>
                <w:rFonts w:ascii="Times New Roman" w:hAnsi="Times New Roman"/>
                <w:sz w:val="20"/>
              </w:rPr>
              <w:t>дств пр</w:t>
            </w:r>
            <w:proofErr w:type="gramEnd"/>
            <w:r w:rsidRPr="001F1AC0">
              <w:rPr>
                <w:rFonts w:ascii="Times New Roman" w:hAnsi="Times New Roman"/>
                <w:sz w:val="20"/>
              </w:rPr>
              <w:t>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может охарактеризовать возможности различных цифровых средств, используемых для решения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- принципы и методы презентации собственных </w:t>
            </w:r>
            <w:proofErr w:type="spellStart"/>
            <w:proofErr w:type="gramStart"/>
            <w:r w:rsidRPr="001F1AC0">
              <w:rPr>
                <w:rFonts w:ascii="Times New Roman" w:hAnsi="Times New Roman"/>
                <w:sz w:val="20"/>
              </w:rPr>
              <w:t>бизнес-идей</w:t>
            </w:r>
            <w:proofErr w:type="spellEnd"/>
            <w:proofErr w:type="gramEnd"/>
            <w:r w:rsidRPr="001F1AC0">
              <w:rPr>
                <w:rFonts w:ascii="Times New Roman" w:hAnsi="Times New Roman"/>
                <w:sz w:val="20"/>
              </w:rPr>
              <w:t xml:space="preserve">, в том числе различным категориям заинтересованных лиц;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E5A" w:rsidRPr="001F1AC0" w:rsidRDefault="006D4281">
            <w:pPr>
              <w:keepNext/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способен к презентации собственных </w:t>
            </w:r>
            <w:proofErr w:type="spellStart"/>
            <w:r w:rsidRPr="001F1AC0">
              <w:rPr>
                <w:rFonts w:ascii="Times New Roman" w:hAnsi="Times New Roman"/>
                <w:sz w:val="20"/>
              </w:rPr>
              <w:t>бизнес-идей</w:t>
            </w:r>
            <w:proofErr w:type="spellEnd"/>
            <w:r w:rsidRPr="001F1AC0">
              <w:rPr>
                <w:rFonts w:ascii="Times New Roman" w:hAnsi="Times New Roman"/>
                <w:sz w:val="20"/>
              </w:rPr>
              <w:t xml:space="preserve">, в том </w:t>
            </w:r>
            <w:proofErr w:type="gramStart"/>
            <w:r w:rsidRPr="001F1AC0">
              <w:rPr>
                <w:rFonts w:ascii="Times New Roman" w:hAnsi="Times New Roman"/>
                <w:sz w:val="20"/>
              </w:rPr>
              <w:t>числе</w:t>
            </w:r>
            <w:proofErr w:type="gramEnd"/>
            <w:r w:rsidRPr="001F1AC0">
              <w:rPr>
                <w:rFonts w:ascii="Times New Roman" w:hAnsi="Times New Roman"/>
                <w:sz w:val="20"/>
              </w:rPr>
              <w:t xml:space="preserve"> различным категориям заинтересованных лиц;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 основные принципы и методы проведения финансовых расчетов в процессе осуществления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ориентируется в нормативно-правовой базе, регламентирующей профессиональную деятельность, предпринимательство и личное финансовое планирование;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8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различие между наличными и безналичными платежами, порядок использования их при оплате покупки;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proofErr w:type="gramStart"/>
            <w:r w:rsidRPr="001F1AC0">
              <w:rPr>
                <w:rFonts w:ascii="Times New Roman" w:hAnsi="Times New Roman"/>
                <w:sz w:val="20"/>
              </w:rPr>
              <w:t>способен</w:t>
            </w:r>
            <w:proofErr w:type="gramEnd"/>
            <w:r w:rsidRPr="001F1AC0">
              <w:rPr>
                <w:rFonts w:ascii="Times New Roman" w:hAnsi="Times New Roman"/>
                <w:sz w:val="20"/>
              </w:rPr>
              <w:t xml:space="preserve"> определить наиболее подходящие способы оплаты товаров и услуг в конкретных ситуациях;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8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понятие инфляции, ее влияние на решение финансовых задач в профессии, личном планировании;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демонстрирует понимание влияния инфляции на решение финансовых задач в профессии, личном планировании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8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понятие иностранной валюты и валютного курса;</w:t>
            </w:r>
          </w:p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8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демонстрирует понимание валютных курсов и порядка проведения расчетов по обмену одной валюты на другую;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8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структуру личных доходов и расходов, правила составления личного и семейного бюджета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8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 - демонстрирует понимание правил составления личного и семейного бюджета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8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- особенности различных банковских и </w:t>
            </w:r>
            <w:r w:rsidRPr="001F1AC0">
              <w:rPr>
                <w:rFonts w:ascii="Times New Roman" w:hAnsi="Times New Roman"/>
                <w:sz w:val="20"/>
              </w:rPr>
              <w:lastRenderedPageBreak/>
              <w:t>страховых продуктов и возможности их использования в профессиональной, предпринимательской деятельности и для управления личными финансами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proofErr w:type="gramStart"/>
            <w:r w:rsidRPr="001F1AC0">
              <w:rPr>
                <w:rFonts w:ascii="Times New Roman" w:hAnsi="Times New Roman"/>
                <w:sz w:val="20"/>
              </w:rPr>
              <w:lastRenderedPageBreak/>
              <w:t>способен</w:t>
            </w:r>
            <w:proofErr w:type="gramEnd"/>
            <w:r w:rsidRPr="001F1AC0">
              <w:rPr>
                <w:rFonts w:ascii="Times New Roman" w:hAnsi="Times New Roman"/>
                <w:sz w:val="20"/>
              </w:rPr>
              <w:t xml:space="preserve"> назвать банковские </w:t>
            </w:r>
            <w:r w:rsidRPr="001F1AC0">
              <w:rPr>
                <w:rFonts w:ascii="Times New Roman" w:hAnsi="Times New Roman"/>
                <w:sz w:val="20"/>
              </w:rPr>
              <w:lastRenderedPageBreak/>
              <w:t>продукты, описать их особенности и возможности для профессиональной, предпринимательской деятельности и для управления личными финансами;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lastRenderedPageBreak/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 w:rsidRPr="001F1AC0">
              <w:rPr>
                <w:rFonts w:ascii="Times New Roman" w:hAnsi="Times New Roman"/>
                <w:sz w:val="20"/>
              </w:rPr>
              <w:t>способен</w:t>
            </w:r>
            <w:proofErr w:type="gramEnd"/>
            <w:r w:rsidRPr="001F1AC0">
              <w:rPr>
                <w:rFonts w:ascii="Times New Roman" w:hAnsi="Times New Roman"/>
                <w:sz w:val="20"/>
              </w:rPr>
              <w:t xml:space="preserve"> назвать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направления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демонстрирует представление  о </w:t>
            </w:r>
            <w:proofErr w:type="spellStart"/>
            <w:r w:rsidRPr="001F1AC0">
              <w:rPr>
                <w:rFonts w:ascii="Times New Roman" w:hAnsi="Times New Roman"/>
                <w:sz w:val="20"/>
              </w:rPr>
              <w:t>направлених</w:t>
            </w:r>
            <w:proofErr w:type="spellEnd"/>
            <w:r w:rsidRPr="001F1AC0">
              <w:rPr>
                <w:rFonts w:ascii="Times New Roman" w:hAnsi="Times New Roman"/>
                <w:sz w:val="20"/>
              </w:rPr>
              <w:t xml:space="preserve">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8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особенности работы в малых и больших группах, работы в команде, организации коллективной работы;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proofErr w:type="gramStart"/>
            <w:r w:rsidRPr="001F1AC0">
              <w:rPr>
                <w:rFonts w:ascii="Times New Roman" w:hAnsi="Times New Roman"/>
                <w:sz w:val="20"/>
              </w:rPr>
              <w:t>способен</w:t>
            </w:r>
            <w:proofErr w:type="gramEnd"/>
            <w:r w:rsidRPr="001F1AC0">
              <w:rPr>
                <w:rFonts w:ascii="Times New Roman" w:hAnsi="Times New Roman"/>
                <w:sz w:val="20"/>
              </w:rPr>
              <w:t xml:space="preserve"> охарактеризовать особенности работы в малых и больших группах, работы в команде, организации коллективной работы;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8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принципы организации проектной деятельности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демонстрирует представление о принципах организации проектной деятельности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rPr>
          <w:trHeight w:val="679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 w:rsidRPr="001F1AC0">
              <w:rPr>
                <w:rFonts w:ascii="Times New Roman" w:hAnsi="Times New Roman"/>
                <w:i/>
                <w:sz w:val="20"/>
              </w:rPr>
              <w:t>:</w:t>
            </w: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определять задачу в профессиональном и/или социальном контексте, в контексте личностного развития и управления финансовым благополучием;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</w:p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определяет задачу в профессиональном и/или социальном контексте; </w:t>
            </w:r>
          </w:p>
        </w:tc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line="240" w:lineRule="auto"/>
              <w:ind w:left="0" w:hanging="2"/>
              <w:rPr>
                <w:rFonts w:ascii="Times New Roman" w:hAnsi="Times New Roman"/>
              </w:rPr>
            </w:pPr>
            <w:r w:rsidRPr="001F1AC0">
              <w:rPr>
                <w:rFonts w:ascii="Times New Roman" w:hAnsi="Times New Roman"/>
                <w:i/>
              </w:rPr>
              <w:t>Оценка результатов устного опроса;</w:t>
            </w:r>
          </w:p>
          <w:p w:rsidR="00155E5A" w:rsidRPr="001F1AC0" w:rsidRDefault="006D4281">
            <w:pPr>
              <w:spacing w:line="240" w:lineRule="auto"/>
              <w:ind w:left="0" w:hanging="2"/>
              <w:rPr>
                <w:rFonts w:ascii="Times New Roman" w:hAnsi="Times New Roman"/>
              </w:rPr>
            </w:pPr>
            <w:r w:rsidRPr="001F1AC0">
              <w:rPr>
                <w:rFonts w:ascii="Times New Roman" w:hAnsi="Times New Roman"/>
                <w:i/>
              </w:rPr>
              <w:t>Оценка результатов практической работы;</w:t>
            </w:r>
          </w:p>
          <w:p w:rsidR="00155E5A" w:rsidRPr="001F1AC0" w:rsidRDefault="006D4281">
            <w:pPr>
              <w:spacing w:line="240" w:lineRule="auto"/>
              <w:ind w:left="0" w:hanging="2"/>
              <w:rPr>
                <w:rFonts w:ascii="Times New Roman" w:hAnsi="Times New Roman"/>
              </w:rPr>
            </w:pPr>
            <w:r w:rsidRPr="001F1AC0">
              <w:rPr>
                <w:rFonts w:ascii="Times New Roman" w:hAnsi="Times New Roman"/>
                <w:i/>
              </w:rPr>
              <w:t>Оценка результатов тестирования;</w:t>
            </w:r>
          </w:p>
          <w:p w:rsidR="00155E5A" w:rsidRPr="001F1AC0" w:rsidRDefault="006D4281">
            <w:pPr>
              <w:spacing w:line="240" w:lineRule="auto"/>
              <w:ind w:left="0" w:hanging="2"/>
              <w:rPr>
                <w:rFonts w:ascii="Times New Roman" w:hAnsi="Times New Roman"/>
              </w:rPr>
            </w:pPr>
            <w:r w:rsidRPr="001F1AC0">
              <w:rPr>
                <w:rFonts w:ascii="Times New Roman" w:hAnsi="Times New Roman"/>
                <w:i/>
              </w:rPr>
              <w:t xml:space="preserve">Самооценка своего умения, осуществляемая </w:t>
            </w:r>
            <w:proofErr w:type="gramStart"/>
            <w:r w:rsidRPr="001F1AC0">
              <w:rPr>
                <w:rFonts w:ascii="Times New Roman" w:hAnsi="Times New Roman"/>
                <w:i/>
              </w:rPr>
              <w:t>обучающимися</w:t>
            </w:r>
            <w:proofErr w:type="gramEnd"/>
            <w:r w:rsidRPr="001F1AC0">
              <w:rPr>
                <w:rFonts w:ascii="Times New Roman" w:hAnsi="Times New Roman"/>
                <w:i/>
              </w:rPr>
              <w:t>.</w:t>
            </w:r>
          </w:p>
          <w:p w:rsidR="00155E5A" w:rsidRPr="001F1AC0" w:rsidRDefault="006D4281">
            <w:pPr>
              <w:spacing w:line="240" w:lineRule="auto"/>
              <w:ind w:left="0" w:hanging="2"/>
              <w:rPr>
                <w:rFonts w:ascii="Times New Roman" w:hAnsi="Times New Roman"/>
              </w:rPr>
            </w:pPr>
            <w:r w:rsidRPr="001F1AC0">
              <w:rPr>
                <w:rFonts w:ascii="Times New Roman" w:hAnsi="Times New Roman"/>
                <w:i/>
              </w:rPr>
              <w:t>Экспертное наблюдение за ходом выполнения учебных заданий</w:t>
            </w:r>
          </w:p>
          <w:p w:rsidR="00155E5A" w:rsidRPr="001F1AC0" w:rsidRDefault="006D4281">
            <w:pPr>
              <w:spacing w:line="240" w:lineRule="auto"/>
              <w:ind w:left="0" w:hanging="2"/>
              <w:rPr>
                <w:rFonts w:ascii="Times New Roman" w:hAnsi="Times New Roman"/>
                <w:i/>
              </w:rPr>
            </w:pPr>
            <w:r w:rsidRPr="001F1AC0">
              <w:rPr>
                <w:rStyle w:val="1d"/>
                <w:rFonts w:ascii="Times New Roman" w:hAnsi="Times New Roman"/>
                <w:i/>
              </w:rPr>
              <w:t>Промежуточная аттестация</w:t>
            </w:r>
          </w:p>
          <w:p w:rsidR="00155E5A" w:rsidRPr="001F1AC0" w:rsidRDefault="00155E5A">
            <w:pPr>
              <w:ind w:left="0" w:hanging="2"/>
              <w:rPr>
                <w:rFonts w:ascii="Times New Roman" w:hAnsi="Times New Roman"/>
              </w:rPr>
            </w:pPr>
          </w:p>
        </w:tc>
      </w:tr>
      <w:tr w:rsidR="00155E5A" w:rsidRPr="001F1AC0">
        <w:trPr>
          <w:trHeight w:val="76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-выявлять и отбирать информацию, необходимую для решения задачи;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осуществляет поиск и отбор информации, необходимой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составлять план действий;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осуществляет планирование действий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-определять необходимые ресурсы;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определяет ресурсы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rPr>
          <w:trHeight w:val="236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реализовывать составленный план;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выполняет составленный план;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- определять задачи для сбора информации;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определяет задачи для сбора информации;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rPr>
          <w:trHeight w:val="63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планировать процесс поиска информации и осуществлять выбор необходимых источников;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 планирует процесс поиска </w:t>
            </w:r>
            <w:proofErr w:type="gramStart"/>
            <w:r w:rsidRPr="001F1AC0">
              <w:rPr>
                <w:rFonts w:ascii="Times New Roman" w:hAnsi="Times New Roman"/>
                <w:sz w:val="20"/>
              </w:rPr>
              <w:t>информации</w:t>
            </w:r>
            <w:proofErr w:type="gramEnd"/>
            <w:r w:rsidRPr="001F1AC0">
              <w:rPr>
                <w:rFonts w:ascii="Times New Roman" w:hAnsi="Times New Roman"/>
                <w:sz w:val="20"/>
              </w:rPr>
              <w:t xml:space="preserve"> и осуществлять выбор необходимых источников;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оформлять результаты поиска, пользоваться средствами информационных технологий для решения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представляет результаты поиска информации для решения профессиональных задач, задач личностного развития и финансового благополучия с применением средств информационных технологий;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использовать различные цифровые средства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демонстрирует умение пользоваться цифровыми средствами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 xml:space="preserve">- </w:t>
            </w:r>
            <w:r w:rsidRPr="001F1AC0">
              <w:rPr>
                <w:rFonts w:ascii="Times New Roman" w:hAnsi="Times New Roman"/>
                <w:sz w:val="20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использует актуальную нормативно-правовую документацию в профессиональной деятельности, для ведения предпринимательской деятельности и личного финансового планирования;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rPr>
          <w:trHeight w:val="1008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8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lastRenderedPageBreak/>
              <w:t xml:space="preserve">- 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выполняет задания по выбору и использованию различных платежных инструментов в конкретной ситуации с учетом правил финансовой безопасности;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8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учитывать инфляцию при решении финансовых задач в профессии, личном планировании;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учитывает инфляцию при решении финансовых задач в профессии, личном планировании;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8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производить расчеты по валютно-обменным операциям;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производит расчеты по валютно-обменным операциям;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tabs>
                <w:tab w:val="left" w:pos="1219"/>
              </w:tabs>
              <w:spacing w:after="8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планировать личные доходы и расходы, принимать финансовые решения, составлять личный бюджет;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планирует личные доходы и расходы, принимать финансовые решения, составляет личный бюджет;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8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 -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выполняет практические задания, основанные на использовании разнообразных финансовых инструментов для управления личными финансами в целях достижения финансового благополучия с учетом финансовой безопасности;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- выявлять сильные и слабые стороны </w:t>
            </w:r>
            <w:proofErr w:type="spellStart"/>
            <w:proofErr w:type="gramStart"/>
            <w:r w:rsidRPr="001F1AC0">
              <w:rPr>
                <w:rFonts w:ascii="Times New Roman" w:hAnsi="Times New Roman"/>
                <w:sz w:val="20"/>
              </w:rPr>
              <w:t>бизнес-идеи</w:t>
            </w:r>
            <w:proofErr w:type="spellEnd"/>
            <w:proofErr w:type="gramEnd"/>
            <w:r w:rsidRPr="001F1AC0">
              <w:rPr>
                <w:rFonts w:ascii="Times New Roman" w:hAnsi="Times New Roman"/>
                <w:sz w:val="20"/>
              </w:rPr>
              <w:t>, плана достижения личных финансовых целей;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анализирует бизнес-идею;</w:t>
            </w:r>
          </w:p>
          <w:p w:rsidR="00155E5A" w:rsidRPr="001F1AC0" w:rsidRDefault="00155E5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 xml:space="preserve">проводит финансовые расчет, включая анализ расходов, необходимых для достижения цели,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оценивать финансовые риски, связанные с осуществлением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проводит оценку возможных финансовых рисков, связанных с осуществлением предпринимательской деятельности и планирования личных финансов;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b/>
                <w:sz w:val="20"/>
              </w:rPr>
              <w:t xml:space="preserve">- </w:t>
            </w:r>
            <w:r w:rsidRPr="001F1AC0">
              <w:rPr>
                <w:rFonts w:ascii="Times New Roman" w:hAnsi="Times New Roman"/>
                <w:sz w:val="20"/>
              </w:rPr>
              <w:t>работать в коллективе и команде;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осуществляет эффективные коммуникации в коллективе и команде;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  <w:tr w:rsidR="00155E5A" w:rsidRPr="001F1AC0">
        <w:trPr>
          <w:trHeight w:val="1494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6D4281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0"/>
              </w:rPr>
            </w:pPr>
            <w:r w:rsidRPr="001F1AC0">
              <w:rPr>
                <w:rFonts w:ascii="Times New Roman" w:hAnsi="Times New Roman"/>
                <w:sz w:val="20"/>
              </w:rPr>
              <w:t>взаимодействует с коллегами, руководством, клиентами в модельных ситуациях профессиональной и предпринимательской деятельности с опорой на знания правил коммуникации;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1F1AC0" w:rsidRDefault="00155E5A">
            <w:pPr>
              <w:rPr>
                <w:rFonts w:ascii="Times New Roman" w:hAnsi="Times New Roman"/>
              </w:rPr>
            </w:pPr>
          </w:p>
        </w:tc>
      </w:tr>
    </w:tbl>
    <w:p w:rsidR="00155E5A" w:rsidRPr="001F1AC0" w:rsidRDefault="00155E5A">
      <w:pPr>
        <w:spacing w:after="0"/>
        <w:ind w:left="0" w:hanging="2"/>
        <w:jc w:val="both"/>
        <w:rPr>
          <w:rFonts w:ascii="Times New Roman" w:hAnsi="Times New Roman"/>
        </w:rPr>
      </w:pPr>
    </w:p>
    <w:p w:rsidR="00155E5A" w:rsidRPr="001F1AC0" w:rsidRDefault="00155E5A">
      <w:pPr>
        <w:spacing w:after="0"/>
        <w:ind w:left="0" w:hanging="2"/>
        <w:jc w:val="both"/>
        <w:rPr>
          <w:rFonts w:ascii="Times New Roman" w:hAnsi="Times New Roman"/>
        </w:rPr>
      </w:pPr>
    </w:p>
    <w:p w:rsidR="00155E5A" w:rsidRPr="001F1AC0" w:rsidRDefault="00155E5A">
      <w:pPr>
        <w:ind w:left="0" w:hanging="2"/>
        <w:rPr>
          <w:rFonts w:ascii="Times New Roman" w:hAnsi="Times New Roman"/>
        </w:rPr>
      </w:pPr>
    </w:p>
    <w:p w:rsidR="00155E5A" w:rsidRPr="001F1AC0" w:rsidRDefault="00155E5A">
      <w:pPr>
        <w:ind w:left="0" w:hanging="2"/>
        <w:jc w:val="center"/>
        <w:rPr>
          <w:rFonts w:ascii="Times New Roman" w:hAnsi="Times New Roman"/>
          <w:sz w:val="20"/>
        </w:rPr>
      </w:pPr>
    </w:p>
    <w:p w:rsidR="001F1AC0" w:rsidRPr="001F1AC0" w:rsidRDefault="001F1AC0">
      <w:pPr>
        <w:ind w:left="0" w:hanging="2"/>
        <w:jc w:val="center"/>
        <w:rPr>
          <w:rFonts w:ascii="Times New Roman" w:hAnsi="Times New Roman"/>
          <w:sz w:val="20"/>
        </w:rPr>
      </w:pPr>
    </w:p>
    <w:p w:rsidR="001F1AC0" w:rsidRPr="001F1AC0" w:rsidRDefault="001F1AC0">
      <w:pPr>
        <w:ind w:left="0" w:hanging="2"/>
        <w:jc w:val="center"/>
        <w:rPr>
          <w:rFonts w:ascii="Times New Roman" w:hAnsi="Times New Roman"/>
          <w:sz w:val="20"/>
        </w:rPr>
      </w:pPr>
    </w:p>
    <w:p w:rsidR="001F1AC0" w:rsidRPr="001F1AC0" w:rsidRDefault="001F1AC0">
      <w:pPr>
        <w:ind w:left="0" w:hanging="2"/>
        <w:jc w:val="center"/>
        <w:rPr>
          <w:rFonts w:ascii="Times New Roman" w:hAnsi="Times New Roman"/>
          <w:sz w:val="20"/>
        </w:rPr>
      </w:pPr>
    </w:p>
    <w:p w:rsidR="001F1AC0" w:rsidRPr="001F1AC0" w:rsidRDefault="001F1AC0">
      <w:pPr>
        <w:ind w:left="0" w:hanging="2"/>
        <w:jc w:val="center"/>
        <w:rPr>
          <w:rFonts w:ascii="Times New Roman" w:hAnsi="Times New Roman"/>
          <w:sz w:val="20"/>
        </w:rPr>
      </w:pPr>
    </w:p>
    <w:p w:rsidR="001F1AC0" w:rsidRPr="001F1AC0" w:rsidRDefault="001F1AC0">
      <w:pPr>
        <w:ind w:left="0" w:hanging="2"/>
        <w:jc w:val="center"/>
        <w:rPr>
          <w:rFonts w:ascii="Times New Roman" w:hAnsi="Times New Roman"/>
          <w:sz w:val="20"/>
        </w:rPr>
      </w:pPr>
    </w:p>
    <w:p w:rsidR="001F1AC0" w:rsidRPr="001F1AC0" w:rsidRDefault="001F1AC0">
      <w:pPr>
        <w:ind w:left="0" w:hanging="2"/>
        <w:jc w:val="center"/>
        <w:rPr>
          <w:rFonts w:ascii="Times New Roman" w:hAnsi="Times New Roman"/>
          <w:sz w:val="20"/>
        </w:rPr>
      </w:pPr>
    </w:p>
    <w:p w:rsidR="001F1AC0" w:rsidRPr="001F1AC0" w:rsidRDefault="001F1AC0" w:rsidP="001F1AC0">
      <w:pPr>
        <w:ind w:left="0" w:hanging="2"/>
        <w:jc w:val="right"/>
        <w:rPr>
          <w:rFonts w:ascii="Times New Roman" w:hAnsi="Times New Roman"/>
          <w:sz w:val="20"/>
        </w:rPr>
      </w:pPr>
      <w:r w:rsidRPr="001F1AC0">
        <w:rPr>
          <w:rFonts w:ascii="Times New Roman" w:hAnsi="Times New Roman"/>
          <w:sz w:val="20"/>
        </w:rPr>
        <w:lastRenderedPageBreak/>
        <w:t>Приложение 1</w:t>
      </w:r>
    </w:p>
    <w:p w:rsidR="001F1AC0" w:rsidRPr="001F1AC0" w:rsidRDefault="001F1AC0" w:rsidP="001F1AC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F1AC0">
        <w:rPr>
          <w:rFonts w:ascii="Times New Roman" w:hAnsi="Times New Roman"/>
          <w:b/>
          <w:sz w:val="24"/>
          <w:szCs w:val="24"/>
        </w:rPr>
        <w:t>ОЦЕНОЧНЫЕ МАТЕРИАЛЫ</w:t>
      </w:r>
    </w:p>
    <w:p w:rsidR="001F1AC0" w:rsidRPr="001F1AC0" w:rsidRDefault="001F1AC0" w:rsidP="001F1AC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F1AC0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1F1AC0" w:rsidRPr="001F1AC0" w:rsidRDefault="001F1AC0" w:rsidP="001F1AC0">
      <w:pPr>
        <w:widowControl w:val="0"/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</w:rPr>
        <w:t>Комплект оценочных материалов сформирован по специальности 23.02.07 «Техническое обслуживание и автотранспортных средств по дисциплине СГ 05</w:t>
      </w:r>
      <w:r w:rsidRPr="001F1AC0">
        <w:rPr>
          <w:rFonts w:ascii="Times New Roman" w:hAnsi="Times New Roman"/>
          <w:sz w:val="24"/>
          <w:szCs w:val="24"/>
        </w:rPr>
        <w:t xml:space="preserve"> «Основы финансовой грамотности»</w:t>
      </w:r>
      <w:r w:rsidRPr="001F1AC0">
        <w:rPr>
          <w:rFonts w:ascii="Times New Roman" w:hAnsi="Times New Roman"/>
        </w:rPr>
        <w:t xml:space="preserve"> в форме </w:t>
      </w:r>
      <w:proofErr w:type="spellStart"/>
      <w:r w:rsidRPr="001F1AC0">
        <w:rPr>
          <w:rFonts w:ascii="Times New Roman" w:hAnsi="Times New Roman"/>
        </w:rPr>
        <w:t>разноуровневых</w:t>
      </w:r>
      <w:proofErr w:type="spellEnd"/>
      <w:r w:rsidRPr="001F1AC0">
        <w:rPr>
          <w:rFonts w:ascii="Times New Roman" w:hAnsi="Times New Roman"/>
        </w:rPr>
        <w:t xml:space="preserve"> заданий для специальности </w:t>
      </w:r>
      <w:r w:rsidRPr="001F1AC0">
        <w:rPr>
          <w:rStyle w:val="affffffffff2"/>
          <w:rFonts w:ascii="Times New Roman" w:hAnsi="Times New Roman"/>
          <w:color w:val="212529"/>
          <w:sz w:val="24"/>
          <w:szCs w:val="24"/>
          <w:shd w:val="clear" w:color="auto" w:fill="FFFFFF"/>
        </w:rPr>
        <w:t>23.02.07 «Техническое обслуживание и автотранспортных средств»</w:t>
      </w:r>
      <w:r w:rsidRPr="001F1AC0">
        <w:rPr>
          <w:rFonts w:ascii="Times New Roman" w:hAnsi="Times New Roman"/>
          <w:sz w:val="24"/>
          <w:szCs w:val="24"/>
        </w:rPr>
        <w:t>.</w:t>
      </w:r>
    </w:p>
    <w:p w:rsidR="001F1AC0" w:rsidRPr="001F1AC0" w:rsidRDefault="001F1AC0" w:rsidP="001F1A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C2D2E"/>
          <w:sz w:val="24"/>
          <w:szCs w:val="24"/>
          <w:shd w:val="clear" w:color="auto" w:fill="FFFFFF"/>
        </w:rPr>
      </w:pPr>
      <w:r w:rsidRPr="001F1AC0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Целью использования комплекта оценочных материалов является определение уровня образовательных результатов обучающихся, в ходе освоения образовательной программы среднего профессионального образования, установленных образовательной программой по специальности </w:t>
      </w:r>
      <w:bookmarkStart w:id="6" w:name="_Hlk213856246"/>
      <w:r w:rsidRPr="001F1AC0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23.02.07 «Техническое обслуживание и автотранспортных средств</w:t>
      </w:r>
    </w:p>
    <w:bookmarkEnd w:id="6"/>
    <w:p w:rsidR="001F1AC0" w:rsidRPr="001F1AC0" w:rsidRDefault="001F1AC0" w:rsidP="001F1A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C2D2E"/>
          <w:sz w:val="24"/>
          <w:szCs w:val="24"/>
          <w:shd w:val="clear" w:color="auto" w:fill="FFFFFF"/>
        </w:rPr>
      </w:pPr>
      <w:r w:rsidRPr="001F1AC0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23.02.07 «Техническое обслуживание и автотранспортных средств является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 области профессиональной деятельности. Данные оценочные материалы обеспечивают оценку каждой компетенции, установленной в образовательной программе по пройденным материалам.</w:t>
      </w:r>
    </w:p>
    <w:p w:rsidR="001F1AC0" w:rsidRPr="001F1AC0" w:rsidRDefault="001F1AC0" w:rsidP="001F1AC0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/>
          <w:color w:val="2C2D2E"/>
          <w:sz w:val="24"/>
          <w:szCs w:val="24"/>
        </w:rPr>
      </w:pPr>
    </w:p>
    <w:tbl>
      <w:tblPr>
        <w:tblW w:w="5420" w:type="pct"/>
        <w:tblInd w:w="-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5"/>
        <w:gridCol w:w="6569"/>
        <w:gridCol w:w="2230"/>
      </w:tblGrid>
      <w:tr w:rsidR="001F1AC0" w:rsidRPr="001F1AC0" w:rsidTr="00910C60">
        <w:trPr>
          <w:trHeight w:val="424"/>
        </w:trPr>
        <w:tc>
          <w:tcPr>
            <w:tcW w:w="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AC0" w:rsidRPr="001F1AC0" w:rsidRDefault="001F1AC0" w:rsidP="00910C60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color w:val="231F20"/>
                <w:spacing w:val="-4"/>
                <w:sz w:val="24"/>
                <w:szCs w:val="24"/>
                <w:shd w:val="clear" w:color="auto" w:fill="FFFFFF"/>
              </w:rPr>
              <w:t>Код компетенции</w:t>
            </w:r>
          </w:p>
        </w:tc>
        <w:tc>
          <w:tcPr>
            <w:tcW w:w="3166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F1AC0" w:rsidRPr="001F1AC0" w:rsidRDefault="001F1AC0" w:rsidP="00910C6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color w:val="231F20"/>
                <w:sz w:val="24"/>
                <w:szCs w:val="24"/>
                <w:shd w:val="clear" w:color="auto" w:fill="FFFFFF"/>
              </w:rPr>
              <w:t>Наименование компетенции</w:t>
            </w:r>
          </w:p>
        </w:tc>
        <w:tc>
          <w:tcPr>
            <w:tcW w:w="1075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F1AC0" w:rsidRPr="001F1AC0" w:rsidRDefault="001F1AC0" w:rsidP="00910C6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color w:val="231F20"/>
                <w:spacing w:val="-2"/>
                <w:sz w:val="24"/>
                <w:szCs w:val="24"/>
                <w:shd w:val="clear" w:color="auto" w:fill="FFFFFF"/>
              </w:rPr>
              <w:t>Количество заданий</w:t>
            </w:r>
          </w:p>
        </w:tc>
      </w:tr>
      <w:tr w:rsidR="001F1AC0" w:rsidRPr="001F1AC0" w:rsidTr="00910C60">
        <w:trPr>
          <w:trHeight w:val="857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tabs>
                <w:tab w:val="left" w:pos="204"/>
              </w:tabs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F1AC0">
              <w:rPr>
                <w:rFonts w:ascii="Times New Roman" w:eastAsia="SimSun" w:hAnsi="Times New Roman"/>
                <w:sz w:val="24"/>
                <w:szCs w:val="24"/>
              </w:rPr>
              <w:t xml:space="preserve">ОК 01 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F1AC0">
              <w:rPr>
                <w:rFonts w:ascii="Times New Roman" w:eastAsia="SimSu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075" w:type="pct"/>
          </w:tcPr>
          <w:p w:rsidR="001F1AC0" w:rsidRPr="001F1AC0" w:rsidRDefault="001F1AC0" w:rsidP="00910C60">
            <w:pPr>
              <w:spacing w:after="0" w:line="240" w:lineRule="auto"/>
              <w:ind w:firstLine="1969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  <w:p w:rsidR="001F1AC0" w:rsidRPr="001F1AC0" w:rsidRDefault="001F1AC0" w:rsidP="00910C6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1F1AC0">
              <w:rPr>
                <w:rFonts w:ascii="Times New Roman" w:eastAsia="SimSun" w:hAnsi="Times New Roman"/>
                <w:sz w:val="24"/>
                <w:szCs w:val="24"/>
              </w:rPr>
              <w:t>30</w:t>
            </w:r>
          </w:p>
        </w:tc>
      </w:tr>
      <w:tr w:rsidR="001F1AC0" w:rsidRPr="001F1AC0" w:rsidTr="00910C60">
        <w:trPr>
          <w:trHeight w:val="1116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tabs>
                <w:tab w:val="left" w:pos="204"/>
              </w:tabs>
              <w:spacing w:after="0" w:line="240" w:lineRule="auto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F1AC0">
              <w:rPr>
                <w:rFonts w:ascii="Times New Roman" w:eastAsia="SimSun" w:hAnsi="Times New Roman"/>
                <w:sz w:val="24"/>
                <w:szCs w:val="24"/>
              </w:rPr>
              <w:t xml:space="preserve">ОК 02 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spacing w:after="0" w:line="240" w:lineRule="auto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F1AC0">
              <w:rPr>
                <w:rFonts w:ascii="Times New Roman" w:eastAsia="SimSu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075" w:type="pct"/>
          </w:tcPr>
          <w:p w:rsidR="001F1AC0" w:rsidRPr="001F1AC0" w:rsidRDefault="001F1AC0" w:rsidP="00910C6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1F1AC0">
              <w:rPr>
                <w:rFonts w:ascii="Times New Roman" w:eastAsia="SimSun" w:hAnsi="Times New Roman"/>
                <w:sz w:val="24"/>
                <w:szCs w:val="24"/>
              </w:rPr>
              <w:t>30</w:t>
            </w:r>
          </w:p>
        </w:tc>
      </w:tr>
      <w:tr w:rsidR="001F1AC0" w:rsidRPr="001F1AC0" w:rsidTr="00910C60">
        <w:trPr>
          <w:trHeight w:val="1433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tabs>
                <w:tab w:val="left" w:pos="204"/>
              </w:tabs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F1AC0">
              <w:rPr>
                <w:rFonts w:ascii="Times New Roman" w:eastAsia="SimSun" w:hAnsi="Times New Roman"/>
                <w:sz w:val="24"/>
                <w:szCs w:val="24"/>
              </w:rPr>
              <w:t xml:space="preserve">ОК 03 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tabs>
                <w:tab w:val="left" w:pos="204"/>
              </w:tabs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F1AC0">
              <w:rPr>
                <w:rFonts w:ascii="Times New Roman" w:eastAsia="SimSu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1075" w:type="pct"/>
          </w:tcPr>
          <w:p w:rsidR="001F1AC0" w:rsidRPr="001F1AC0" w:rsidRDefault="001F1AC0" w:rsidP="00910C60">
            <w:pPr>
              <w:tabs>
                <w:tab w:val="left" w:pos="204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  <w:r w:rsidRPr="001F1AC0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30</w:t>
            </w:r>
          </w:p>
        </w:tc>
      </w:tr>
      <w:tr w:rsidR="001F1AC0" w:rsidRPr="001F1AC0" w:rsidTr="00910C60">
        <w:trPr>
          <w:trHeight w:val="2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tabs>
                <w:tab w:val="left" w:pos="204"/>
              </w:tabs>
              <w:spacing w:after="0" w:line="240" w:lineRule="auto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F1AC0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ОК 04 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spacing w:after="0" w:line="240" w:lineRule="auto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F1AC0">
              <w:rPr>
                <w:rFonts w:ascii="Times New Roman" w:eastAsia="SimSun" w:hAnsi="Times New Roman"/>
                <w:bCs/>
                <w:sz w:val="24"/>
                <w:szCs w:val="24"/>
              </w:rPr>
              <w:t>Эффективно взаимодействовать и работать в коллективе и команд</w:t>
            </w:r>
          </w:p>
        </w:tc>
        <w:tc>
          <w:tcPr>
            <w:tcW w:w="1075" w:type="pct"/>
          </w:tcPr>
          <w:p w:rsidR="001F1AC0" w:rsidRPr="001F1AC0" w:rsidRDefault="001F1AC0" w:rsidP="00910C6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1F1AC0">
              <w:rPr>
                <w:rFonts w:ascii="Times New Roman" w:eastAsia="SimSun" w:hAnsi="Times New Roman"/>
                <w:sz w:val="24"/>
                <w:szCs w:val="24"/>
              </w:rPr>
              <w:t>30</w:t>
            </w:r>
          </w:p>
        </w:tc>
      </w:tr>
      <w:tr w:rsidR="001F1AC0" w:rsidRPr="001F1AC0" w:rsidTr="00910C60"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spacing w:after="0" w:line="240" w:lineRule="auto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F1AC0">
              <w:rPr>
                <w:rFonts w:ascii="Times New Roman" w:eastAsia="SimSun" w:hAnsi="Times New Roman"/>
                <w:bCs/>
                <w:sz w:val="24"/>
                <w:szCs w:val="24"/>
              </w:rPr>
              <w:t>ПК 2.3.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spacing w:after="0" w:line="240" w:lineRule="auto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F1AC0">
              <w:rPr>
                <w:rFonts w:ascii="Times New Roman" w:eastAsia="SimSun" w:hAnsi="Times New Roman"/>
                <w:bCs/>
                <w:sz w:val="24"/>
                <w:szCs w:val="24"/>
              </w:rPr>
              <w:t>Осуществлять взаимодействие со смежными структурными подразделениями предприятия и внешними организациями.</w:t>
            </w:r>
          </w:p>
        </w:tc>
        <w:tc>
          <w:tcPr>
            <w:tcW w:w="1075" w:type="pct"/>
          </w:tcPr>
          <w:p w:rsidR="001F1AC0" w:rsidRPr="001F1AC0" w:rsidRDefault="001F1AC0" w:rsidP="00910C6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F1AC0">
              <w:rPr>
                <w:rFonts w:ascii="Times New Roman" w:eastAsia="SimSun" w:hAnsi="Times New Roman"/>
                <w:bCs/>
                <w:sz w:val="24"/>
                <w:szCs w:val="24"/>
              </w:rPr>
              <w:t>5</w:t>
            </w:r>
          </w:p>
        </w:tc>
      </w:tr>
    </w:tbl>
    <w:p w:rsidR="001F1AC0" w:rsidRPr="001F1AC0" w:rsidRDefault="001F1AC0" w:rsidP="001F1AC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2C2D2E"/>
          <w:sz w:val="24"/>
          <w:szCs w:val="24"/>
        </w:rPr>
      </w:pPr>
      <w:r w:rsidRPr="001F1AC0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Количество заданий в комплекте оценочных материалов.</w:t>
      </w:r>
    </w:p>
    <w:p w:rsidR="001F1AC0" w:rsidRPr="001F1AC0" w:rsidRDefault="001F1AC0" w:rsidP="001F1AC0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color w:val="2C2D2E"/>
          <w:sz w:val="24"/>
          <w:szCs w:val="24"/>
        </w:rPr>
      </w:pPr>
      <w:r w:rsidRPr="001F1AC0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При формировании комплекта оценочных материалов используются тестовые задания. Тестовые задания состоят из 2-х вариантов, в каждом варианте 30 вопросов. На выполнение работы отводится 45 минут.</w:t>
      </w:r>
    </w:p>
    <w:p w:rsidR="001F1AC0" w:rsidRPr="001F1AC0" w:rsidRDefault="001F1AC0" w:rsidP="001F1AC0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color w:val="2C2D2E"/>
          <w:sz w:val="24"/>
          <w:szCs w:val="24"/>
        </w:rPr>
      </w:pPr>
      <w:r w:rsidRPr="001F1AC0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Формы тестовых заданий:</w:t>
      </w:r>
    </w:p>
    <w:p w:rsidR="001F1AC0" w:rsidRPr="001F1AC0" w:rsidRDefault="001F1AC0" w:rsidP="001F1AC0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outlineLvl w:val="9"/>
        <w:rPr>
          <w:rFonts w:ascii="Times New Roman" w:hAnsi="Times New Roman"/>
          <w:color w:val="2C2D2E"/>
          <w:sz w:val="24"/>
          <w:szCs w:val="24"/>
        </w:rPr>
      </w:pPr>
      <w:r w:rsidRPr="001F1AC0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из задания с выбором одного правильного ответа;</w:t>
      </w:r>
    </w:p>
    <w:p w:rsidR="001F1AC0" w:rsidRPr="001F1AC0" w:rsidRDefault="001F1AC0" w:rsidP="001F1AC0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outlineLvl w:val="9"/>
        <w:rPr>
          <w:rFonts w:ascii="Times New Roman" w:hAnsi="Times New Roman"/>
          <w:color w:val="2C2D2E"/>
          <w:sz w:val="24"/>
          <w:szCs w:val="24"/>
        </w:rPr>
      </w:pPr>
      <w:r w:rsidRPr="001F1AC0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задания на установления соответствия;</w:t>
      </w:r>
    </w:p>
    <w:p w:rsidR="001F1AC0" w:rsidRPr="001F1AC0" w:rsidRDefault="001F1AC0" w:rsidP="001F1AC0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outlineLvl w:val="9"/>
        <w:rPr>
          <w:rFonts w:ascii="Times New Roman" w:hAnsi="Times New Roman"/>
          <w:color w:val="2C2D2E"/>
          <w:sz w:val="24"/>
          <w:szCs w:val="24"/>
        </w:rPr>
      </w:pPr>
      <w:r w:rsidRPr="001F1AC0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задания с выбором нескольких правильных ответов.</w:t>
      </w:r>
    </w:p>
    <w:p w:rsidR="001F1AC0" w:rsidRPr="001F1AC0" w:rsidRDefault="001F1AC0" w:rsidP="001F1AC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2C2D2E"/>
          <w:sz w:val="24"/>
          <w:szCs w:val="24"/>
        </w:rPr>
      </w:pPr>
      <w:r w:rsidRPr="001F1AC0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Система оценивания выполнения тестовых заданий</w:t>
      </w:r>
    </w:p>
    <w:p w:rsidR="001F1AC0" w:rsidRPr="001F1AC0" w:rsidRDefault="001F1AC0" w:rsidP="001F1AC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2C2D2E"/>
          <w:sz w:val="24"/>
          <w:szCs w:val="24"/>
        </w:rPr>
      </w:pPr>
      <w:r w:rsidRPr="001F1AC0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lastRenderedPageBreak/>
        <w:t xml:space="preserve">За каждое верно выполненное задание обучающийся получает 1 балл. Максимальное количество баллов – 30. При оценивании результатов диагностической работы баллы, набранные </w:t>
      </w:r>
      <w:proofErr w:type="gramStart"/>
      <w:r w:rsidRPr="001F1AC0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обучающимся</w:t>
      </w:r>
      <w:proofErr w:type="gramEnd"/>
      <w:r w:rsidRPr="001F1AC0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, суммируются, а затем выводится оценка: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0"/>
        <w:gridCol w:w="4485"/>
      </w:tblGrid>
      <w:tr w:rsidR="001F1AC0" w:rsidRPr="001F1AC0" w:rsidTr="00910C60">
        <w:trPr>
          <w:trHeight w:val="420"/>
        </w:trPr>
        <w:tc>
          <w:tcPr>
            <w:tcW w:w="4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F1AC0" w:rsidRPr="001F1AC0" w:rsidRDefault="001F1AC0" w:rsidP="00910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b/>
                <w:bCs/>
                <w:color w:val="2C2D2E"/>
                <w:sz w:val="24"/>
                <w:szCs w:val="24"/>
                <w:shd w:val="clear" w:color="auto" w:fill="FFFFFF"/>
              </w:rPr>
              <w:t>Оценка</w:t>
            </w:r>
          </w:p>
        </w:tc>
        <w:tc>
          <w:tcPr>
            <w:tcW w:w="44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F1AC0" w:rsidRPr="001F1AC0" w:rsidRDefault="001F1AC0" w:rsidP="00910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b/>
                <w:bCs/>
                <w:color w:val="2C2D2E"/>
                <w:sz w:val="24"/>
                <w:szCs w:val="24"/>
                <w:shd w:val="clear" w:color="auto" w:fill="FFFFFF"/>
              </w:rPr>
              <w:t>Число баллов, необходимое</w:t>
            </w:r>
          </w:p>
          <w:p w:rsidR="001F1AC0" w:rsidRPr="001F1AC0" w:rsidRDefault="001F1AC0" w:rsidP="00910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b/>
                <w:bCs/>
                <w:color w:val="2C2D2E"/>
                <w:sz w:val="24"/>
                <w:szCs w:val="24"/>
                <w:shd w:val="clear" w:color="auto" w:fill="FFFFFF"/>
              </w:rPr>
              <w:t>для получения оценки</w:t>
            </w:r>
          </w:p>
        </w:tc>
      </w:tr>
      <w:tr w:rsidR="001F1AC0" w:rsidRPr="001F1AC0" w:rsidTr="00910C60">
        <w:trPr>
          <w:trHeight w:val="28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F1AC0" w:rsidRPr="001F1AC0" w:rsidRDefault="001F1AC0" w:rsidP="00910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color w:val="2C2D2E"/>
                <w:sz w:val="24"/>
                <w:szCs w:val="24"/>
                <w:shd w:val="clear" w:color="auto" w:fill="FFFFFF"/>
              </w:rPr>
              <w:t>"3" – удовлетворительно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F1AC0" w:rsidRPr="001F1AC0" w:rsidRDefault="001F1AC0" w:rsidP="00910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color w:val="2C2D2E"/>
                <w:sz w:val="24"/>
                <w:szCs w:val="24"/>
                <w:shd w:val="clear" w:color="auto" w:fill="FFFFFF"/>
              </w:rPr>
              <w:t>16-20</w:t>
            </w:r>
          </w:p>
        </w:tc>
      </w:tr>
      <w:tr w:rsidR="001F1AC0" w:rsidRPr="001F1AC0" w:rsidTr="00910C60">
        <w:trPr>
          <w:trHeight w:val="270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F1AC0" w:rsidRPr="001F1AC0" w:rsidRDefault="001F1AC0" w:rsidP="00910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color w:val="2C2D2E"/>
                <w:sz w:val="24"/>
                <w:szCs w:val="24"/>
                <w:shd w:val="clear" w:color="auto" w:fill="FFFFFF"/>
              </w:rPr>
              <w:t>"4" – хорошо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F1AC0" w:rsidRPr="001F1AC0" w:rsidRDefault="001F1AC0" w:rsidP="00910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color w:val="2C2D2E"/>
                <w:sz w:val="24"/>
                <w:szCs w:val="24"/>
                <w:shd w:val="clear" w:color="auto" w:fill="FFFFFF"/>
                <w:lang w:val="en-US"/>
              </w:rPr>
              <w:t>2</w:t>
            </w:r>
            <w:r w:rsidRPr="001F1AC0">
              <w:rPr>
                <w:rFonts w:ascii="Times New Roman" w:hAnsi="Times New Roman"/>
                <w:color w:val="2C2D2E"/>
                <w:sz w:val="24"/>
                <w:szCs w:val="24"/>
                <w:shd w:val="clear" w:color="auto" w:fill="FFFFFF"/>
              </w:rPr>
              <w:t>1-25</w:t>
            </w:r>
          </w:p>
        </w:tc>
      </w:tr>
      <w:tr w:rsidR="001F1AC0" w:rsidRPr="001F1AC0" w:rsidTr="00910C60">
        <w:trPr>
          <w:trHeight w:val="25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F1AC0" w:rsidRPr="001F1AC0" w:rsidRDefault="001F1AC0" w:rsidP="00910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color w:val="2C2D2E"/>
                <w:sz w:val="24"/>
                <w:szCs w:val="24"/>
                <w:shd w:val="clear" w:color="auto" w:fill="FFFFFF"/>
              </w:rPr>
              <w:t>"5" – отлично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F1AC0" w:rsidRPr="001F1AC0" w:rsidRDefault="001F1AC0" w:rsidP="00910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color w:val="2C2D2E"/>
                <w:sz w:val="24"/>
                <w:szCs w:val="24"/>
                <w:shd w:val="clear" w:color="auto" w:fill="FFFFFF"/>
              </w:rPr>
              <w:t>2</w:t>
            </w:r>
            <w:r w:rsidRPr="001F1AC0">
              <w:rPr>
                <w:rFonts w:ascii="Times New Roman" w:hAnsi="Times New Roman"/>
                <w:color w:val="2C2D2E"/>
                <w:sz w:val="24"/>
                <w:szCs w:val="24"/>
                <w:shd w:val="clear" w:color="auto" w:fill="FFFFFF"/>
                <w:lang w:val="en-US"/>
              </w:rPr>
              <w:t>6</w:t>
            </w:r>
            <w:r w:rsidRPr="001F1AC0">
              <w:rPr>
                <w:rFonts w:ascii="Times New Roman" w:hAnsi="Times New Roman"/>
                <w:color w:val="2C2D2E"/>
                <w:sz w:val="24"/>
                <w:szCs w:val="24"/>
                <w:shd w:val="clear" w:color="auto" w:fill="FFFFFF"/>
              </w:rPr>
              <w:t>-30</w:t>
            </w:r>
          </w:p>
        </w:tc>
      </w:tr>
    </w:tbl>
    <w:p w:rsidR="001F1AC0" w:rsidRPr="001F1AC0" w:rsidRDefault="001F1AC0" w:rsidP="001F1AC0">
      <w:pPr>
        <w:shd w:val="clear" w:color="auto" w:fill="FFFFFF"/>
        <w:spacing w:after="0" w:line="240" w:lineRule="auto"/>
        <w:ind w:left="-567" w:right="57" w:firstLine="283"/>
        <w:jc w:val="both"/>
        <w:rPr>
          <w:rFonts w:ascii="Times New Roman" w:eastAsia="Arial" w:hAnsi="Times New Roman"/>
          <w:sz w:val="24"/>
          <w:szCs w:val="24"/>
        </w:rPr>
      </w:pPr>
    </w:p>
    <w:p w:rsidR="001F1AC0" w:rsidRPr="001F1AC0" w:rsidRDefault="001F1AC0" w:rsidP="001F1AC0">
      <w:pPr>
        <w:shd w:val="clear" w:color="auto" w:fill="FFFFFF"/>
        <w:spacing w:after="0" w:line="240" w:lineRule="auto"/>
        <w:ind w:left="-567" w:right="57" w:firstLine="283"/>
        <w:jc w:val="both"/>
        <w:rPr>
          <w:rFonts w:ascii="Times New Roman" w:eastAsia="Arial" w:hAnsi="Times New Roman"/>
          <w:sz w:val="24"/>
          <w:szCs w:val="24"/>
        </w:rPr>
      </w:pPr>
    </w:p>
    <w:p w:rsidR="001F1AC0" w:rsidRPr="001F1AC0" w:rsidRDefault="001F1AC0" w:rsidP="001F1AC0">
      <w:pPr>
        <w:tabs>
          <w:tab w:val="left" w:pos="926"/>
        </w:tabs>
        <w:spacing w:after="192" w:line="240" w:lineRule="exact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1F1AC0" w:rsidRPr="001F1AC0" w:rsidRDefault="001F1AC0" w:rsidP="001F1AC0">
      <w:pPr>
        <w:tabs>
          <w:tab w:val="left" w:pos="926"/>
        </w:tabs>
        <w:spacing w:after="192" w:line="240" w:lineRule="exact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1F1AC0" w:rsidRPr="001F1AC0" w:rsidRDefault="001F1AC0" w:rsidP="001F1AC0">
      <w:pPr>
        <w:tabs>
          <w:tab w:val="left" w:pos="926"/>
        </w:tabs>
        <w:spacing w:after="192" w:line="240" w:lineRule="exact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1F1AC0" w:rsidRPr="001F1AC0" w:rsidRDefault="001F1AC0" w:rsidP="001F1AC0">
      <w:pPr>
        <w:rPr>
          <w:rFonts w:ascii="Times New Roman" w:eastAsia="Calibri" w:hAnsi="Times New Roman"/>
          <w:b/>
          <w:bCs/>
          <w:sz w:val="24"/>
          <w:szCs w:val="24"/>
        </w:rPr>
      </w:pPr>
      <w:r w:rsidRPr="001F1AC0">
        <w:rPr>
          <w:rFonts w:ascii="Times New Roman" w:eastAsia="Calibri" w:hAnsi="Times New Roman"/>
          <w:b/>
          <w:bCs/>
          <w:sz w:val="24"/>
          <w:szCs w:val="24"/>
        </w:rPr>
        <w:br w:type="page"/>
      </w:r>
    </w:p>
    <w:p w:rsidR="001F1AC0" w:rsidRPr="001F1AC0" w:rsidRDefault="001F1AC0" w:rsidP="001F1AC0">
      <w:pPr>
        <w:tabs>
          <w:tab w:val="left" w:pos="926"/>
        </w:tabs>
        <w:spacing w:after="192" w:line="240" w:lineRule="exact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1F1AC0">
        <w:rPr>
          <w:rFonts w:ascii="Times New Roman" w:eastAsia="Calibri" w:hAnsi="Times New Roman"/>
          <w:b/>
          <w:bCs/>
          <w:sz w:val="24"/>
          <w:szCs w:val="24"/>
        </w:rPr>
        <w:lastRenderedPageBreak/>
        <w:t>Вариант 1.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</w:rPr>
      </w:pPr>
      <w:r w:rsidRPr="001F1AC0">
        <w:rPr>
          <w:rFonts w:ascii="Times New Roman" w:eastAsia="Calibri" w:hAnsi="Times New Roman"/>
          <w:bCs/>
          <w:sz w:val="24"/>
          <w:szCs w:val="24"/>
        </w:rPr>
        <w:t>1.Факторы внешней среды – это: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bCs/>
          <w:sz w:val="24"/>
          <w:szCs w:val="24"/>
        </w:rPr>
        <w:t>а)</w:t>
      </w:r>
      <w:proofErr w:type="gramStart"/>
      <w:r w:rsidRPr="001F1AC0">
        <w:rPr>
          <w:rFonts w:ascii="Times New Roman" w:eastAsia="Calibri" w:hAnsi="Times New Roman"/>
          <w:bCs/>
          <w:sz w:val="24"/>
          <w:szCs w:val="24"/>
        </w:rPr>
        <w:t>.</w:t>
      </w:r>
      <w:r w:rsidRPr="001F1AC0">
        <w:rPr>
          <w:rFonts w:ascii="Times New Roman" w:eastAsia="Calibri" w:hAnsi="Times New Roman"/>
          <w:sz w:val="24"/>
          <w:szCs w:val="24"/>
        </w:rPr>
        <w:t>в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 xml:space="preserve">нутренние различия организации;   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б)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.</w:t>
      </w:r>
      <w:proofErr w:type="gramEnd"/>
      <w:r w:rsidRPr="001F1AC0"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gramStart"/>
      <w:r w:rsidRPr="001F1AC0">
        <w:rPr>
          <w:rFonts w:ascii="Times New Roman" w:eastAsia="Calibri" w:hAnsi="Times New Roman"/>
          <w:bCs/>
          <w:sz w:val="24"/>
          <w:szCs w:val="24"/>
        </w:rPr>
        <w:t>ф</w:t>
      </w:r>
      <w:proofErr w:type="gramEnd"/>
      <w:r w:rsidRPr="001F1AC0">
        <w:rPr>
          <w:rFonts w:ascii="Times New Roman" w:eastAsia="Calibri" w:hAnsi="Times New Roman"/>
          <w:bCs/>
          <w:sz w:val="24"/>
          <w:szCs w:val="24"/>
        </w:rPr>
        <w:t>акторы косвенного воздействия</w:t>
      </w:r>
      <w:r w:rsidRPr="001F1AC0">
        <w:rPr>
          <w:rFonts w:ascii="Times New Roman" w:eastAsia="Calibri" w:hAnsi="Times New Roman"/>
          <w:sz w:val="24"/>
          <w:szCs w:val="24"/>
        </w:rPr>
        <w:t xml:space="preserve"> 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в)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.х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>орошее оформление.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bCs/>
          <w:sz w:val="24"/>
          <w:szCs w:val="24"/>
        </w:rPr>
        <w:t>2.В банковскую систему входят: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а) страховые компании, банки, инвестиционные фирмы;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б) коммерческие банки;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в) Центральный эмиссионный банк и сеть коммерческих банков.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г) Госбанк и государственные специализированные банки.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bCs/>
          <w:sz w:val="24"/>
          <w:szCs w:val="24"/>
        </w:rPr>
        <w:t>3.ЦБ осуществляет: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а</w:t>
      </w:r>
      <w:proofErr w:type="gramStart"/>
      <w:r w:rsidRPr="001F1AC0">
        <w:rPr>
          <w:rFonts w:ascii="Times New Roman" w:hAnsi="Times New Roman"/>
          <w:sz w:val="24"/>
          <w:szCs w:val="24"/>
        </w:rPr>
        <w:t>)э</w:t>
      </w:r>
      <w:proofErr w:type="gramEnd"/>
      <w:r w:rsidRPr="001F1AC0">
        <w:rPr>
          <w:rFonts w:ascii="Times New Roman" w:hAnsi="Times New Roman"/>
          <w:sz w:val="24"/>
          <w:szCs w:val="24"/>
        </w:rPr>
        <w:t>миссию денег;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б</w:t>
      </w:r>
      <w:proofErr w:type="gramStart"/>
      <w:r w:rsidRPr="001F1AC0">
        <w:rPr>
          <w:rFonts w:ascii="Times New Roman" w:hAnsi="Times New Roman"/>
          <w:sz w:val="24"/>
          <w:szCs w:val="24"/>
        </w:rPr>
        <w:t>)о</w:t>
      </w:r>
      <w:proofErr w:type="gramEnd"/>
      <w:r w:rsidRPr="001F1AC0">
        <w:rPr>
          <w:rFonts w:ascii="Times New Roman" w:hAnsi="Times New Roman"/>
          <w:sz w:val="24"/>
          <w:szCs w:val="24"/>
        </w:rPr>
        <w:t>перации с акционерными компаниями;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в</w:t>
      </w:r>
      <w:proofErr w:type="gramStart"/>
      <w:r w:rsidRPr="001F1AC0">
        <w:rPr>
          <w:rFonts w:ascii="Times New Roman" w:hAnsi="Times New Roman"/>
          <w:sz w:val="24"/>
          <w:szCs w:val="24"/>
        </w:rPr>
        <w:t>)п</w:t>
      </w:r>
      <w:proofErr w:type="gramEnd"/>
      <w:r w:rsidRPr="001F1AC0">
        <w:rPr>
          <w:rFonts w:ascii="Times New Roman" w:hAnsi="Times New Roman"/>
          <w:sz w:val="24"/>
          <w:szCs w:val="24"/>
        </w:rPr>
        <w:t>ривлечение денежных сбережений населения;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г</w:t>
      </w:r>
      <w:proofErr w:type="gramStart"/>
      <w:r w:rsidRPr="001F1AC0">
        <w:rPr>
          <w:rFonts w:ascii="Times New Roman" w:hAnsi="Times New Roman"/>
          <w:sz w:val="24"/>
          <w:szCs w:val="24"/>
        </w:rPr>
        <w:t>)к</w:t>
      </w:r>
      <w:proofErr w:type="gramEnd"/>
      <w:r w:rsidRPr="001F1AC0">
        <w:rPr>
          <w:rFonts w:ascii="Times New Roman" w:hAnsi="Times New Roman"/>
          <w:sz w:val="24"/>
          <w:szCs w:val="24"/>
        </w:rPr>
        <w:t>редитование населения.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bCs/>
          <w:sz w:val="24"/>
          <w:szCs w:val="24"/>
        </w:rPr>
        <w:t>4.Коммерческие банки: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а) осуществляют контроль над денежной массой в стране;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б) привлекают свободные денежные средства и размещают их в форме ссуд;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в) используют средства пенсионных фондов;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г) занимаются эмиссией денег.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bCs/>
          <w:sz w:val="24"/>
          <w:szCs w:val="24"/>
        </w:rPr>
        <w:t>5.Кредит – это: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а) финансирование государственных экономических программ;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б) доверие кредитора заемщику;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в) ссуды на условиях возвратности и платности;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г) привлечение денежных средств банками.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bCs/>
          <w:sz w:val="24"/>
          <w:szCs w:val="24"/>
        </w:rPr>
        <w:t>6.Вклады, которые снимаются целиком в оговоренный срок: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а) срочный;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б) до востребования</w:t>
      </w:r>
      <w:r w:rsidRPr="001F1AC0">
        <w:rPr>
          <w:rFonts w:ascii="Times New Roman" w:hAnsi="Times New Roman"/>
          <w:i/>
          <w:iCs/>
          <w:sz w:val="24"/>
          <w:szCs w:val="24"/>
          <w:u w:val="single"/>
        </w:rPr>
        <w:t>;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 xml:space="preserve">в) текущие; 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г) чековые;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bCs/>
          <w:sz w:val="24"/>
          <w:szCs w:val="24"/>
        </w:rPr>
        <w:t>7.Прибыль банка – это: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а) процент по депозитам</w:t>
      </w:r>
      <w:proofErr w:type="gramStart"/>
      <w:r w:rsidRPr="001F1AC0">
        <w:rPr>
          <w:rFonts w:ascii="Times New Roman" w:hAnsi="Times New Roman"/>
          <w:sz w:val="24"/>
          <w:szCs w:val="24"/>
        </w:rPr>
        <w:t>;.</w:t>
      </w:r>
      <w:proofErr w:type="gramEnd"/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б) разница между ставками процента по кредитам и депозитам;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в) разница всех доходов и расходов;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г) процент по кредитам.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bCs/>
          <w:sz w:val="24"/>
          <w:szCs w:val="24"/>
        </w:rPr>
        <w:t>8.Ссудный процент – это: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а) долг заемщика кредитору;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б) сумма кредита, которую заемщик обязан вернуть кредитору;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в) плата за кредит;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г) прибыль банка.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bCs/>
          <w:sz w:val="24"/>
          <w:szCs w:val="24"/>
        </w:rPr>
        <w:t>9.К пассивным операциям относится: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а) прием вкладов;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б) сделки с недвижимостью;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lastRenderedPageBreak/>
        <w:t>в) предоставление ссуд;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г) операции с ценными бумагами.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bCs/>
          <w:sz w:val="24"/>
          <w:szCs w:val="24"/>
        </w:rPr>
        <w:t>10.Функцией КБ является: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а) хранение банковских резервов;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б) предоставление кредитов предпринимателям;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в) хранение золотовалютных резервов;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г) эмиссия денег.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F1AC0" w:rsidRPr="001F1AC0" w:rsidRDefault="001F1AC0" w:rsidP="001F1AC0">
      <w:pPr>
        <w:jc w:val="both"/>
        <w:rPr>
          <w:rFonts w:ascii="Times New Roman" w:hAnsi="Times New Roman"/>
          <w:bCs/>
          <w:sz w:val="24"/>
          <w:szCs w:val="24"/>
        </w:rPr>
      </w:pPr>
      <w:r w:rsidRPr="001F1AC0">
        <w:rPr>
          <w:rFonts w:ascii="Times New Roman" w:hAnsi="Times New Roman"/>
          <w:bCs/>
          <w:sz w:val="24"/>
          <w:szCs w:val="24"/>
        </w:rPr>
        <w:t>11.Установите соответствие цифр с буквами правильных ответов</w:t>
      </w:r>
    </w:p>
    <w:tbl>
      <w:tblPr>
        <w:tblStyle w:val="afffffffff9"/>
        <w:tblW w:w="10201" w:type="dxa"/>
        <w:tblLook w:val="04A0"/>
      </w:tblPr>
      <w:tblGrid>
        <w:gridCol w:w="3681"/>
        <w:gridCol w:w="6520"/>
      </w:tblGrid>
      <w:tr w:rsidR="001F1AC0" w:rsidRPr="001F1AC0" w:rsidTr="00910C60">
        <w:trPr>
          <w:trHeight w:val="143"/>
        </w:trPr>
        <w:tc>
          <w:tcPr>
            <w:tcW w:w="3681" w:type="dxa"/>
          </w:tcPr>
          <w:p w:rsidR="001F1AC0" w:rsidRPr="001F1AC0" w:rsidRDefault="001F1AC0" w:rsidP="00910C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F1AC0">
              <w:rPr>
                <w:rFonts w:ascii="Times New Roman" w:hAnsi="Times New Roman"/>
                <w:b/>
                <w:bCs/>
                <w:color w:val="191919"/>
                <w:sz w:val="24"/>
                <w:szCs w:val="24"/>
                <w:bdr w:val="none" w:sz="0" w:space="0" w:color="auto" w:frame="1"/>
              </w:rPr>
              <w:t>1.Принцип справедливости</w:t>
            </w:r>
          </w:p>
        </w:tc>
        <w:tc>
          <w:tcPr>
            <w:tcW w:w="6520" w:type="dxa"/>
          </w:tcPr>
          <w:p w:rsidR="001F1AC0" w:rsidRPr="001F1AC0" w:rsidRDefault="001F1AC0" w:rsidP="00910C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F1AC0">
              <w:rPr>
                <w:rFonts w:ascii="Times New Roman" w:hAnsi="Times New Roman"/>
                <w:b/>
                <w:color w:val="191919"/>
                <w:sz w:val="24"/>
                <w:szCs w:val="24"/>
                <w:bdr w:val="none" w:sz="0" w:space="0" w:color="auto" w:frame="1"/>
              </w:rPr>
              <w:t>А</w:t>
            </w:r>
            <w:r w:rsidRPr="001F1AC0">
              <w:rPr>
                <w:rFonts w:ascii="Times New Roman" w:hAnsi="Times New Roman"/>
                <w:color w:val="191919"/>
                <w:sz w:val="24"/>
                <w:szCs w:val="24"/>
                <w:bdr w:val="none" w:sz="0" w:space="0" w:color="auto" w:frame="1"/>
              </w:rPr>
              <w:t>.Все налогоплательщики должны знать, когда и сколько платить, какие документы подавать. Все изменения в налоговом законодательстве публикуются на </w:t>
            </w:r>
            <w:hyperlink r:id="rId34" w:tgtFrame="_blank" w:history="1">
              <w:r w:rsidRPr="001F1AC0">
                <w:rPr>
                  <w:rFonts w:ascii="Times New Roman" w:hAnsi="Times New Roman"/>
                  <w:color w:val="7F42E1"/>
                  <w:sz w:val="24"/>
                  <w:szCs w:val="24"/>
                  <w:u w:val="single"/>
                  <w:bdr w:val="none" w:sz="0" w:space="0" w:color="auto" w:frame="1"/>
                </w:rPr>
                <w:t>сайте ФНС</w:t>
              </w:r>
            </w:hyperlink>
          </w:p>
        </w:tc>
      </w:tr>
      <w:tr w:rsidR="001F1AC0" w:rsidRPr="001F1AC0" w:rsidTr="00910C60">
        <w:trPr>
          <w:trHeight w:val="345"/>
        </w:trPr>
        <w:tc>
          <w:tcPr>
            <w:tcW w:w="3681" w:type="dxa"/>
          </w:tcPr>
          <w:p w:rsidR="001F1AC0" w:rsidRPr="001F1AC0" w:rsidRDefault="001F1AC0" w:rsidP="00910C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1F1AC0">
              <w:rPr>
                <w:rFonts w:ascii="Times New Roman" w:hAnsi="Times New Roman"/>
                <w:b/>
                <w:bCs/>
                <w:color w:val="191919"/>
                <w:sz w:val="24"/>
                <w:szCs w:val="24"/>
                <w:bdr w:val="none" w:sz="0" w:space="0" w:color="auto" w:frame="1"/>
              </w:rPr>
              <w:t xml:space="preserve"> Принцип обоснованности.</w:t>
            </w:r>
            <w:r w:rsidRPr="001F1AC0">
              <w:rPr>
                <w:rFonts w:ascii="Times New Roman" w:hAnsi="Times New Roman"/>
                <w:color w:val="191919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6520" w:type="dxa"/>
          </w:tcPr>
          <w:p w:rsidR="001F1AC0" w:rsidRPr="001F1AC0" w:rsidRDefault="001F1AC0" w:rsidP="00910C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F1AC0">
              <w:rPr>
                <w:rFonts w:ascii="Times New Roman" w:hAnsi="Times New Roman"/>
                <w:b/>
                <w:sz w:val="24"/>
                <w:szCs w:val="24"/>
              </w:rPr>
              <w:t>Б.</w:t>
            </w:r>
            <w:r w:rsidRPr="001F1AC0">
              <w:rPr>
                <w:rFonts w:ascii="Times New Roman" w:hAnsi="Times New Roman"/>
                <w:color w:val="191919"/>
                <w:sz w:val="24"/>
                <w:szCs w:val="24"/>
                <w:bdr w:val="none" w:sz="0" w:space="0" w:color="auto" w:frame="1"/>
              </w:rPr>
              <w:t xml:space="preserve"> Требование </w:t>
            </w:r>
            <w:proofErr w:type="gramStart"/>
            <w:r w:rsidRPr="001F1AC0">
              <w:rPr>
                <w:rFonts w:ascii="Times New Roman" w:hAnsi="Times New Roman"/>
                <w:color w:val="191919"/>
                <w:sz w:val="24"/>
                <w:szCs w:val="24"/>
                <w:bdr w:val="none" w:sz="0" w:space="0" w:color="auto" w:frame="1"/>
              </w:rPr>
              <w:t>налоговой</w:t>
            </w:r>
            <w:proofErr w:type="gramEnd"/>
            <w:r w:rsidRPr="001F1AC0">
              <w:rPr>
                <w:rFonts w:ascii="Times New Roman" w:hAnsi="Times New Roman"/>
                <w:color w:val="191919"/>
                <w:sz w:val="24"/>
                <w:szCs w:val="24"/>
                <w:bdr w:val="none" w:sz="0" w:space="0" w:color="auto" w:frame="1"/>
              </w:rPr>
              <w:t xml:space="preserve"> должно опираться на закон, учитывать налоговую базу, ставку и бухгалтерскую отчётность. </w:t>
            </w:r>
          </w:p>
        </w:tc>
      </w:tr>
      <w:tr w:rsidR="001F1AC0" w:rsidRPr="001F1AC0" w:rsidTr="00910C60">
        <w:trPr>
          <w:trHeight w:val="405"/>
        </w:trPr>
        <w:tc>
          <w:tcPr>
            <w:tcW w:w="3681" w:type="dxa"/>
          </w:tcPr>
          <w:p w:rsidR="001F1AC0" w:rsidRPr="001F1AC0" w:rsidRDefault="001F1AC0" w:rsidP="00910C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b/>
                <w:bCs/>
                <w:color w:val="191919"/>
                <w:sz w:val="24"/>
                <w:szCs w:val="24"/>
                <w:bdr w:val="none" w:sz="0" w:space="0" w:color="auto" w:frame="1"/>
              </w:rPr>
              <w:t>3.Принцип определённости</w:t>
            </w:r>
          </w:p>
        </w:tc>
        <w:tc>
          <w:tcPr>
            <w:tcW w:w="6520" w:type="dxa"/>
          </w:tcPr>
          <w:p w:rsidR="001F1AC0" w:rsidRPr="001F1AC0" w:rsidRDefault="001F1AC0" w:rsidP="00910C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b/>
                <w:color w:val="191919"/>
                <w:sz w:val="24"/>
                <w:szCs w:val="24"/>
                <w:bdr w:val="none" w:sz="0" w:space="0" w:color="auto" w:frame="1"/>
              </w:rPr>
              <w:t>В</w:t>
            </w:r>
            <w:r w:rsidRPr="001F1AC0">
              <w:rPr>
                <w:rFonts w:ascii="Times New Roman" w:hAnsi="Times New Roman"/>
                <w:color w:val="191919"/>
                <w:sz w:val="24"/>
                <w:szCs w:val="24"/>
                <w:bdr w:val="none" w:sz="0" w:space="0" w:color="auto" w:frame="1"/>
              </w:rPr>
              <w:t>. Все организации и ИП равны и должны платить налоги независимо от положения в обществе, религии и политических взглядов.</w:t>
            </w:r>
          </w:p>
        </w:tc>
      </w:tr>
    </w:tbl>
    <w:p w:rsidR="001F1AC0" w:rsidRPr="001F1AC0" w:rsidRDefault="001F1AC0" w:rsidP="001F1AC0">
      <w:pPr>
        <w:rPr>
          <w:rFonts w:ascii="Times New Roman" w:hAnsi="Times New Roman"/>
          <w:bCs/>
          <w:sz w:val="24"/>
          <w:szCs w:val="24"/>
        </w:rPr>
      </w:pPr>
    </w:p>
    <w:p w:rsidR="001F1AC0" w:rsidRPr="001F1AC0" w:rsidRDefault="001F1AC0" w:rsidP="001F1AC0">
      <w:pPr>
        <w:rPr>
          <w:rFonts w:ascii="Times New Roman" w:hAnsi="Times New Roman"/>
          <w:bCs/>
          <w:sz w:val="24"/>
          <w:szCs w:val="24"/>
        </w:rPr>
      </w:pPr>
      <w:r w:rsidRPr="001F1AC0">
        <w:rPr>
          <w:rFonts w:ascii="Times New Roman" w:hAnsi="Times New Roman"/>
          <w:bCs/>
          <w:sz w:val="24"/>
          <w:szCs w:val="24"/>
        </w:rPr>
        <w:t>12. Установите соответствие цифр с буквами правильных ответов</w:t>
      </w:r>
    </w:p>
    <w:tbl>
      <w:tblPr>
        <w:tblW w:w="1003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0"/>
        <w:gridCol w:w="7241"/>
      </w:tblGrid>
      <w:tr w:rsidR="001F1AC0" w:rsidRPr="001F1AC0" w:rsidTr="00910C60"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AC0" w:rsidRPr="001F1AC0" w:rsidRDefault="001F1AC0" w:rsidP="00910C60">
            <w:pPr>
              <w:spacing w:after="100" w:afterAutospacing="1" w:line="306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b/>
                <w:bCs/>
                <w:sz w:val="24"/>
                <w:szCs w:val="24"/>
              </w:rPr>
              <w:t>Понятие</w:t>
            </w:r>
          </w:p>
        </w:tc>
        <w:tc>
          <w:tcPr>
            <w:tcW w:w="7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AC0" w:rsidRPr="001F1AC0" w:rsidRDefault="001F1AC0" w:rsidP="00910C60">
            <w:pPr>
              <w:spacing w:after="100" w:afterAutospacing="1" w:line="306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Определение</w:t>
            </w:r>
          </w:p>
        </w:tc>
      </w:tr>
      <w:tr w:rsidR="001F1AC0" w:rsidRPr="001F1AC0" w:rsidTr="00910C60"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AC0" w:rsidRPr="001F1AC0" w:rsidRDefault="001F1AC0" w:rsidP="00910C60">
            <w:pPr>
              <w:spacing w:after="100" w:afterAutospacing="1" w:line="306" w:lineRule="atLeast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sz w:val="24"/>
                <w:szCs w:val="24"/>
              </w:rPr>
              <w:t>1) ИНН</w:t>
            </w:r>
          </w:p>
          <w:p w:rsidR="001F1AC0" w:rsidRPr="001F1AC0" w:rsidRDefault="001F1AC0" w:rsidP="00910C60">
            <w:pPr>
              <w:spacing w:after="100" w:afterAutospacing="1" w:line="306" w:lineRule="atLeast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sz w:val="24"/>
                <w:szCs w:val="24"/>
              </w:rPr>
              <w:t>2) 3-НДФЛ</w:t>
            </w:r>
          </w:p>
          <w:p w:rsidR="001F1AC0" w:rsidRPr="001F1AC0" w:rsidRDefault="001F1AC0" w:rsidP="00910C60">
            <w:pPr>
              <w:spacing w:after="100" w:afterAutospacing="1" w:line="306" w:lineRule="atLeast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sz w:val="24"/>
                <w:szCs w:val="24"/>
              </w:rPr>
              <w:t>3) СНИЛС</w:t>
            </w:r>
          </w:p>
        </w:tc>
        <w:tc>
          <w:tcPr>
            <w:tcW w:w="7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AC0" w:rsidRPr="001F1AC0" w:rsidRDefault="001F1AC0" w:rsidP="00910C60">
            <w:pPr>
              <w:spacing w:after="100" w:afterAutospacing="1" w:line="306" w:lineRule="atLeast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sz w:val="24"/>
                <w:szCs w:val="24"/>
              </w:rPr>
              <w:t>а) форма налоговой декларации, необходимая для подтверждения информации об объекте налогообложения, налоговой базе и других фактах, связанных с исчислением и уплатой налога</w:t>
            </w:r>
          </w:p>
          <w:p w:rsidR="001F1AC0" w:rsidRPr="001F1AC0" w:rsidRDefault="001F1AC0" w:rsidP="00910C60">
            <w:pPr>
              <w:spacing w:after="100" w:afterAutospacing="1" w:line="306" w:lineRule="atLeast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sz w:val="24"/>
                <w:szCs w:val="24"/>
              </w:rPr>
              <w:t>б) необходим для учёта сведений в налоговых органах о каждом налогоплательщике и его обязательствах</w:t>
            </w:r>
          </w:p>
          <w:p w:rsidR="001F1AC0" w:rsidRPr="001F1AC0" w:rsidRDefault="001F1AC0" w:rsidP="00910C60">
            <w:pPr>
              <w:spacing w:after="100" w:afterAutospacing="1" w:line="306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F1AC0">
              <w:rPr>
                <w:rFonts w:ascii="Times New Roman" w:hAnsi="Times New Roman"/>
                <w:sz w:val="24"/>
                <w:szCs w:val="24"/>
              </w:rPr>
              <w:t>в) необходим для того, чтобы уполномоченные государственные структуры могли получить любые данные о стаже работы гражданина, перечислениях в пенсионный фонд</w:t>
            </w:r>
            <w:proofErr w:type="gramEnd"/>
          </w:p>
        </w:tc>
      </w:tr>
    </w:tbl>
    <w:p w:rsidR="001F1AC0" w:rsidRPr="001F1AC0" w:rsidRDefault="001F1AC0" w:rsidP="001F1AC0">
      <w:pPr>
        <w:jc w:val="both"/>
        <w:rPr>
          <w:rFonts w:ascii="Times New Roman" w:hAnsi="Times New Roman"/>
          <w:bCs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F1AC0">
        <w:rPr>
          <w:rFonts w:ascii="Times New Roman" w:hAnsi="Times New Roman"/>
          <w:b/>
          <w:sz w:val="24"/>
          <w:szCs w:val="24"/>
        </w:rPr>
        <w:t>Вариант 2.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1.Ниже приведены примеры кредитной линии, за исключением следующего вида кредита, а именно: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 xml:space="preserve">а). </w:t>
      </w:r>
      <w:r w:rsidRPr="001F1AC0">
        <w:rPr>
          <w:rFonts w:ascii="Times New Roman" w:hAnsi="Times New Roman"/>
          <w:bCs/>
          <w:sz w:val="24"/>
          <w:szCs w:val="24"/>
        </w:rPr>
        <w:t>Жилищный кредит</w:t>
      </w:r>
      <w:r w:rsidRPr="001F1AC0">
        <w:rPr>
          <w:rFonts w:ascii="Times New Roman" w:hAnsi="Times New Roman"/>
          <w:sz w:val="24"/>
          <w:szCs w:val="24"/>
        </w:rPr>
        <w:t xml:space="preserve"> 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б). Срочный кредит (кредит от банка на определенную сумму, которая имеет определенный график погашения и фиксированную или плавающую процентную ставку)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bCs/>
          <w:sz w:val="24"/>
          <w:szCs w:val="24"/>
        </w:rPr>
        <w:t xml:space="preserve">в). </w:t>
      </w:r>
      <w:r w:rsidRPr="001F1AC0">
        <w:rPr>
          <w:rFonts w:ascii="Times New Roman" w:hAnsi="Times New Roman"/>
          <w:sz w:val="24"/>
          <w:szCs w:val="24"/>
        </w:rPr>
        <w:t>Ссуда до востребования или другой кредит (например, овердрафт) с фиксированной датой погашения или без него, но который может быть отозван в любое время (часто в течение 24 часов) кредитором и должен быть полностью оплачен в день требования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2.Обеспеченный (защищённый) кредит - это тот, который: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а). Требует и имеет авансовый платеж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 xml:space="preserve">б). </w:t>
      </w:r>
      <w:r w:rsidRPr="001F1AC0">
        <w:rPr>
          <w:rFonts w:ascii="Times New Roman" w:hAnsi="Times New Roman"/>
          <w:bCs/>
          <w:sz w:val="24"/>
          <w:szCs w:val="24"/>
        </w:rPr>
        <w:t>Требует и имеет залог</w:t>
      </w:r>
      <w:r w:rsidRPr="001F1AC0">
        <w:rPr>
          <w:rFonts w:ascii="Times New Roman" w:hAnsi="Times New Roman"/>
          <w:sz w:val="24"/>
          <w:szCs w:val="24"/>
        </w:rPr>
        <w:t xml:space="preserve"> 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bCs/>
          <w:sz w:val="24"/>
          <w:szCs w:val="24"/>
        </w:rPr>
        <w:t xml:space="preserve">в). </w:t>
      </w:r>
      <w:r w:rsidRPr="001F1AC0">
        <w:rPr>
          <w:rFonts w:ascii="Times New Roman" w:hAnsi="Times New Roman"/>
          <w:sz w:val="24"/>
          <w:szCs w:val="24"/>
        </w:rPr>
        <w:t>Предлагает обеспеченные и защищённые кредитные карты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3.Фактор, который наиболее важен для оценки заёмщика кредитором: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а). Продолжительность кредитной истории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bCs/>
          <w:sz w:val="24"/>
          <w:szCs w:val="24"/>
        </w:rPr>
        <w:t xml:space="preserve">б). </w:t>
      </w:r>
      <w:r w:rsidRPr="001F1AC0">
        <w:rPr>
          <w:rFonts w:ascii="Times New Roman" w:hAnsi="Times New Roman"/>
          <w:sz w:val="24"/>
          <w:szCs w:val="24"/>
        </w:rPr>
        <w:t>Новый кредит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 xml:space="preserve">в). </w:t>
      </w:r>
      <w:r w:rsidRPr="001F1AC0">
        <w:rPr>
          <w:rFonts w:ascii="Times New Roman" w:hAnsi="Times New Roman"/>
          <w:bCs/>
          <w:sz w:val="24"/>
          <w:szCs w:val="24"/>
        </w:rPr>
        <w:t>История выплат и платежей по кредиту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4.Кредиторам не разрешается: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 xml:space="preserve">а). </w:t>
      </w:r>
      <w:r w:rsidRPr="001F1AC0">
        <w:rPr>
          <w:rFonts w:ascii="Times New Roman" w:hAnsi="Times New Roman"/>
          <w:bCs/>
          <w:sz w:val="24"/>
          <w:szCs w:val="24"/>
        </w:rPr>
        <w:t>Звонить заёмщикам после 22:00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б). Продавать долг заёмщика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bCs/>
          <w:sz w:val="24"/>
          <w:szCs w:val="24"/>
        </w:rPr>
        <w:t xml:space="preserve">в). </w:t>
      </w:r>
      <w:r w:rsidRPr="001F1AC0">
        <w:rPr>
          <w:rFonts w:ascii="Times New Roman" w:hAnsi="Times New Roman"/>
          <w:sz w:val="24"/>
          <w:szCs w:val="24"/>
        </w:rPr>
        <w:t>Предъявлять иск к заемщику и обращаться в суд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5.Что из перечисленного не является учетной записью кредита?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а). Счет долевого участия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 xml:space="preserve">б). </w:t>
      </w:r>
      <w:r w:rsidRPr="001F1AC0">
        <w:rPr>
          <w:rFonts w:ascii="Times New Roman" w:hAnsi="Times New Roman"/>
          <w:bCs/>
          <w:sz w:val="24"/>
          <w:szCs w:val="24"/>
        </w:rPr>
        <w:t>Счет денежного рынка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bCs/>
          <w:sz w:val="24"/>
          <w:szCs w:val="24"/>
        </w:rPr>
        <w:t xml:space="preserve">в). </w:t>
      </w:r>
      <w:r w:rsidRPr="001F1AC0">
        <w:rPr>
          <w:rFonts w:ascii="Times New Roman" w:hAnsi="Times New Roman"/>
          <w:sz w:val="24"/>
          <w:szCs w:val="24"/>
        </w:rPr>
        <w:t>Обеспеченный кредит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6.Что из перечисленного является способом улучшить ваш кредитный рейтинг?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а). Споры с представителями кредитной организации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б). Использование нескольких кредитных карт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bCs/>
          <w:sz w:val="24"/>
          <w:szCs w:val="24"/>
        </w:rPr>
        <w:t>в). Запрос на увеличение кредитной линии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7.Кредитная оценка в 850 кредитных баллов по стандартам международной организации «FICO» считается: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а). Отлично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б). Средний уровень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bCs/>
          <w:sz w:val="24"/>
          <w:szCs w:val="24"/>
        </w:rPr>
        <w:t>в). Хорошо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8.Карты вознаграждений предлагают льготы в форме: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а). Возврата наличных (</w:t>
      </w:r>
      <w:proofErr w:type="spellStart"/>
      <w:r w:rsidRPr="001F1AC0">
        <w:rPr>
          <w:rFonts w:ascii="Times New Roman" w:hAnsi="Times New Roman"/>
          <w:sz w:val="24"/>
          <w:szCs w:val="24"/>
        </w:rPr>
        <w:t>кэшбэк</w:t>
      </w:r>
      <w:proofErr w:type="spellEnd"/>
      <w:r w:rsidRPr="001F1AC0">
        <w:rPr>
          <w:rFonts w:ascii="Times New Roman" w:hAnsi="Times New Roman"/>
          <w:sz w:val="24"/>
          <w:szCs w:val="24"/>
        </w:rPr>
        <w:t>)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bCs/>
          <w:sz w:val="24"/>
          <w:szCs w:val="24"/>
        </w:rPr>
        <w:t>б). Бонусных баллов, миль и т.д.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в). Повышенного процента на остаток средств на карте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9.Кредитные карты, имеющие программы лояльности и предлагающие льготы и скидки, требуют: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bCs/>
          <w:sz w:val="24"/>
          <w:szCs w:val="24"/>
        </w:rPr>
        <w:t xml:space="preserve">а). </w:t>
      </w:r>
      <w:r w:rsidRPr="001F1AC0">
        <w:rPr>
          <w:rFonts w:ascii="Times New Roman" w:hAnsi="Times New Roman"/>
          <w:sz w:val="24"/>
          <w:szCs w:val="24"/>
        </w:rPr>
        <w:t>Страхования во время путешествий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б). Доказательства того, что заявитель является частым путешественником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 xml:space="preserve">в). </w:t>
      </w:r>
      <w:r w:rsidRPr="001F1AC0">
        <w:rPr>
          <w:rFonts w:ascii="Times New Roman" w:hAnsi="Times New Roman"/>
          <w:bCs/>
          <w:sz w:val="24"/>
          <w:szCs w:val="24"/>
        </w:rPr>
        <w:t>Высоких доходов</w:t>
      </w:r>
      <w:r w:rsidRPr="001F1AC0">
        <w:rPr>
          <w:rFonts w:ascii="Times New Roman" w:hAnsi="Times New Roman"/>
          <w:sz w:val="24"/>
          <w:szCs w:val="24"/>
        </w:rPr>
        <w:t xml:space="preserve"> 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10.Необеспеченные кредиты предлагают: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 xml:space="preserve">а). </w:t>
      </w:r>
      <w:r w:rsidRPr="001F1AC0">
        <w:rPr>
          <w:rFonts w:ascii="Times New Roman" w:hAnsi="Times New Roman"/>
          <w:bCs/>
          <w:sz w:val="24"/>
          <w:szCs w:val="24"/>
        </w:rPr>
        <w:t>Более высокие процентные ставки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bCs/>
          <w:sz w:val="24"/>
          <w:szCs w:val="24"/>
        </w:rPr>
        <w:t xml:space="preserve">б). </w:t>
      </w:r>
      <w:r w:rsidRPr="001F1AC0">
        <w:rPr>
          <w:rFonts w:ascii="Times New Roman" w:hAnsi="Times New Roman"/>
          <w:sz w:val="24"/>
          <w:szCs w:val="24"/>
        </w:rPr>
        <w:t>Более низкие платежи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AC0">
        <w:rPr>
          <w:rFonts w:ascii="Times New Roman" w:hAnsi="Times New Roman"/>
          <w:sz w:val="24"/>
          <w:szCs w:val="24"/>
        </w:rPr>
        <w:t>в) Более низкие процентные ставки</w:t>
      </w:r>
    </w:p>
    <w:p w:rsidR="001F1AC0" w:rsidRPr="001F1AC0" w:rsidRDefault="001F1AC0" w:rsidP="001F1AC0">
      <w:pPr>
        <w:spacing w:after="0"/>
        <w:jc w:val="both"/>
        <w:rPr>
          <w:rFonts w:ascii="Times New Roman" w:hAnsi="Times New Roman"/>
          <w:bCs/>
          <w:color w:val="00000A"/>
          <w:sz w:val="24"/>
          <w:szCs w:val="24"/>
        </w:rPr>
      </w:pPr>
    </w:p>
    <w:p w:rsidR="001F1AC0" w:rsidRPr="001F1AC0" w:rsidRDefault="001F1AC0" w:rsidP="001F1AC0">
      <w:pPr>
        <w:jc w:val="both"/>
        <w:rPr>
          <w:rFonts w:ascii="Times New Roman" w:hAnsi="Times New Roman"/>
          <w:bCs/>
          <w:sz w:val="24"/>
          <w:szCs w:val="24"/>
        </w:rPr>
      </w:pPr>
      <w:r w:rsidRPr="001F1AC0">
        <w:rPr>
          <w:rFonts w:ascii="Times New Roman" w:hAnsi="Times New Roman"/>
          <w:bCs/>
          <w:color w:val="00000A"/>
          <w:sz w:val="24"/>
          <w:szCs w:val="24"/>
        </w:rPr>
        <w:t>11.</w:t>
      </w:r>
      <w:r w:rsidRPr="001F1AC0">
        <w:rPr>
          <w:rFonts w:ascii="Times New Roman" w:hAnsi="Times New Roman"/>
          <w:bCs/>
          <w:sz w:val="24"/>
          <w:szCs w:val="24"/>
        </w:rPr>
        <w:t>Установите соответствие цифр с буквами правильных ответов</w:t>
      </w:r>
    </w:p>
    <w:tbl>
      <w:tblPr>
        <w:tblStyle w:val="afffffffff9"/>
        <w:tblW w:w="9889" w:type="dxa"/>
        <w:tblLook w:val="04A0"/>
      </w:tblPr>
      <w:tblGrid>
        <w:gridCol w:w="3936"/>
        <w:gridCol w:w="5953"/>
      </w:tblGrid>
      <w:tr w:rsidR="001F1AC0" w:rsidRPr="001F1AC0" w:rsidTr="00910C60">
        <w:trPr>
          <w:trHeight w:val="143"/>
        </w:trPr>
        <w:tc>
          <w:tcPr>
            <w:tcW w:w="3936" w:type="dxa"/>
          </w:tcPr>
          <w:p w:rsidR="001F1AC0" w:rsidRPr="001F1AC0" w:rsidRDefault="001F1AC0" w:rsidP="00910C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AC0">
              <w:rPr>
                <w:rFonts w:ascii="Times New Roman" w:hAnsi="Times New Roman"/>
                <w:b/>
                <w:sz w:val="24"/>
                <w:szCs w:val="24"/>
              </w:rPr>
              <w:t>Понятия</w:t>
            </w:r>
          </w:p>
        </w:tc>
        <w:tc>
          <w:tcPr>
            <w:tcW w:w="5953" w:type="dxa"/>
          </w:tcPr>
          <w:p w:rsidR="001F1AC0" w:rsidRPr="001F1AC0" w:rsidRDefault="001F1AC0" w:rsidP="00910C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AC0">
              <w:rPr>
                <w:rFonts w:ascii="Times New Roman" w:hAnsi="Times New Roman"/>
                <w:b/>
                <w:sz w:val="24"/>
                <w:szCs w:val="24"/>
              </w:rPr>
              <w:t>Определения</w:t>
            </w:r>
          </w:p>
        </w:tc>
      </w:tr>
      <w:tr w:rsidR="001F1AC0" w:rsidRPr="001F1AC0" w:rsidTr="00910C60">
        <w:trPr>
          <w:trHeight w:val="345"/>
        </w:trPr>
        <w:tc>
          <w:tcPr>
            <w:tcW w:w="3936" w:type="dxa"/>
          </w:tcPr>
          <w:p w:rsidR="001F1AC0" w:rsidRPr="001F1AC0" w:rsidRDefault="001F1AC0" w:rsidP="00910C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1.Бюджет </w:t>
            </w:r>
          </w:p>
        </w:tc>
        <w:tc>
          <w:tcPr>
            <w:tcW w:w="5953" w:type="dxa"/>
          </w:tcPr>
          <w:p w:rsidR="001F1AC0" w:rsidRPr="001F1AC0" w:rsidRDefault="001F1AC0" w:rsidP="00910C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sz w:val="24"/>
                <w:szCs w:val="24"/>
              </w:rPr>
              <w:t>А. Заем денег, которые нужно вернуть с процентами</w:t>
            </w:r>
          </w:p>
        </w:tc>
      </w:tr>
      <w:tr w:rsidR="001F1AC0" w:rsidRPr="001F1AC0" w:rsidTr="00910C60">
        <w:trPr>
          <w:trHeight w:val="405"/>
        </w:trPr>
        <w:tc>
          <w:tcPr>
            <w:tcW w:w="3936" w:type="dxa"/>
          </w:tcPr>
          <w:p w:rsidR="001F1AC0" w:rsidRPr="001F1AC0" w:rsidRDefault="001F1AC0" w:rsidP="00910C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sz w:val="24"/>
                <w:szCs w:val="24"/>
              </w:rPr>
              <w:t xml:space="preserve">2.Кредит </w:t>
            </w:r>
          </w:p>
        </w:tc>
        <w:tc>
          <w:tcPr>
            <w:tcW w:w="5953" w:type="dxa"/>
          </w:tcPr>
          <w:p w:rsidR="001F1AC0" w:rsidRPr="001F1AC0" w:rsidRDefault="001F1AC0" w:rsidP="00910C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sz w:val="24"/>
                <w:szCs w:val="24"/>
              </w:rPr>
              <w:t xml:space="preserve">Б. Для защиты от </w:t>
            </w:r>
            <w:proofErr w:type="spellStart"/>
            <w:r w:rsidRPr="001F1AC0">
              <w:rPr>
                <w:rFonts w:ascii="Times New Roman" w:hAnsi="Times New Roman"/>
                <w:sz w:val="24"/>
                <w:szCs w:val="24"/>
              </w:rPr>
              <w:t>непредвиденых</w:t>
            </w:r>
            <w:proofErr w:type="spellEnd"/>
            <w:r w:rsidRPr="001F1AC0">
              <w:rPr>
                <w:rFonts w:ascii="Times New Roman" w:hAnsi="Times New Roman"/>
                <w:sz w:val="24"/>
                <w:szCs w:val="24"/>
              </w:rPr>
              <w:t xml:space="preserve"> расходов и финансовой стабильности</w:t>
            </w:r>
          </w:p>
        </w:tc>
      </w:tr>
      <w:tr w:rsidR="001F1AC0" w:rsidRPr="001F1AC0" w:rsidTr="00910C60">
        <w:trPr>
          <w:trHeight w:val="405"/>
        </w:trPr>
        <w:tc>
          <w:tcPr>
            <w:tcW w:w="3936" w:type="dxa"/>
          </w:tcPr>
          <w:p w:rsidR="001F1AC0" w:rsidRPr="001F1AC0" w:rsidRDefault="001F1AC0" w:rsidP="00910C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sz w:val="24"/>
                <w:szCs w:val="24"/>
              </w:rPr>
              <w:t>3. Почему важно иметь сбережения</w:t>
            </w:r>
          </w:p>
        </w:tc>
        <w:tc>
          <w:tcPr>
            <w:tcW w:w="5953" w:type="dxa"/>
          </w:tcPr>
          <w:p w:rsidR="001F1AC0" w:rsidRPr="001F1AC0" w:rsidRDefault="001F1AC0" w:rsidP="00910C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sz w:val="24"/>
                <w:szCs w:val="24"/>
              </w:rPr>
              <w:t>В. Вложение денег с целью получения прибыли</w:t>
            </w:r>
          </w:p>
        </w:tc>
      </w:tr>
      <w:tr w:rsidR="001F1AC0" w:rsidRPr="001F1AC0" w:rsidTr="00910C60">
        <w:trPr>
          <w:trHeight w:val="405"/>
        </w:trPr>
        <w:tc>
          <w:tcPr>
            <w:tcW w:w="3936" w:type="dxa"/>
          </w:tcPr>
          <w:p w:rsidR="001F1AC0" w:rsidRPr="001F1AC0" w:rsidRDefault="001F1AC0" w:rsidP="00910C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sz w:val="24"/>
                <w:szCs w:val="24"/>
              </w:rPr>
              <w:t xml:space="preserve">4.Инвестиции </w:t>
            </w:r>
          </w:p>
        </w:tc>
        <w:tc>
          <w:tcPr>
            <w:tcW w:w="5953" w:type="dxa"/>
          </w:tcPr>
          <w:p w:rsidR="001F1AC0" w:rsidRPr="001F1AC0" w:rsidRDefault="001F1AC0" w:rsidP="00910C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sz w:val="24"/>
                <w:szCs w:val="24"/>
              </w:rPr>
              <w:t>Г. План расходов и доходов на определенный период</w:t>
            </w:r>
          </w:p>
        </w:tc>
      </w:tr>
    </w:tbl>
    <w:p w:rsidR="001F1AC0" w:rsidRPr="001F1AC0" w:rsidRDefault="001F1AC0" w:rsidP="001F1AC0">
      <w:pPr>
        <w:shd w:val="clear" w:color="auto" w:fill="FFFFFF" w:themeFill="background1"/>
        <w:jc w:val="both"/>
        <w:rPr>
          <w:rFonts w:ascii="Times New Roman" w:hAnsi="Times New Roman"/>
          <w:bCs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1F1AC0">
        <w:rPr>
          <w:rFonts w:ascii="Times New Roman" w:eastAsia="Calibri" w:hAnsi="Times New Roman"/>
          <w:b/>
          <w:sz w:val="24"/>
          <w:szCs w:val="24"/>
        </w:rPr>
        <w:t>Вариант 3.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1F1AC0">
        <w:rPr>
          <w:rFonts w:ascii="Times New Roman" w:eastAsia="Calibri" w:hAnsi="Times New Roman"/>
          <w:b/>
          <w:sz w:val="24"/>
          <w:szCs w:val="24"/>
        </w:rPr>
        <w:t>Первый уровень 1 балл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1. В случае возникновения страхового случая, на какую сумму может претендовать застрахованное лицо?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а). На выплату страховой суммы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 xml:space="preserve">б). На выплату страховой стоимости 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в). На выплату страховой пенсии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2. Может ли страхователь и застрахованное лицо не совпадать?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 xml:space="preserve">а). Может, поскольку страхователь и застрахованное лицо – 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одно и тоже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 xml:space="preserve"> лицо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б). Может, если за застрахованное лицо сумму страховой премии заплатит страхователь.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в). Не может, потому что в этом случае страховая компания вправе отказаться от выполнения своих обязательств.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3. Страховая премия - это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а)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.С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>умма, которую получит застрахованное лицо в случае страхового случая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б)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.П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>рибыль страховой компании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в)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.С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>умма, которую обязано заплатить застрахованное лицо при оформлении страховки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4. Кто платит страховые взносы в коммерческом страховании?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 xml:space="preserve">а). Взносы могут платить сами застрахованные лица и страхователи 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б). Исключительно сами застрахованные лица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в). Государственные органы власти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5. При росте рыночных процентных ставок стоимость облигаций с фиксированным купоном: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а). Растёт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 xml:space="preserve">б). Снижается 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в). Остаётся неизменной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г). Не реагирует на изменение рыночных ставок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 xml:space="preserve">6. Какие права купонная облигация даёт её владельцу 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а). Потребовать оплату купона по облигациям в имущественной форме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б). Участвовать в общих собраниях акционерного общества при прекращении платежей по купону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 xml:space="preserve">в). Получать постоянный доход в виде купонных платежей 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7. Если рыночные процентные ставки снижаются, то цена облигации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а). Растёт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lastRenderedPageBreak/>
        <w:t xml:space="preserve">б). Снижается 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в). Остаётся неизменной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г). Не реагирует на изменение рыночных ставок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8. При ликвидации компании первоначально удовлетворяются требования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а). Владельцев привилегированных акций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 xml:space="preserve">б). Владельцев облигаций 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в). Владельцев обыкновенных акций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9. Иванов Иван Иванович застраховал свою машину и по ОСАГО, и по КАСКО. Он попал в аварию по его собственной вине. Представители ГИ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БДД пр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 xml:space="preserve">изнали его виновником. Может ли Иванов претендовать на получение страховой суммы для ремонта собственного автомобиля, и за счет каких средств будет отремонтирован автомобиль Андреева, который пострадал в результате действий Иванова? 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а). Автомобиль Андреева будет отремонтирован за счет страховых выплат по ОСАГО и КАСКО, а свой автомобиль Иванов отремонтирует за счет собственных средств, поскольку сам виноват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б). Автомобиль Иванова будет отремонтирован за счет страховых выплат по ОСАГО, а Андреева – за счет КАСКО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 xml:space="preserve">в). Автомобиль Иванова будет отремонтирован за счет страховых выплат по КАСКО, а Андреева – за счет ОСАГО 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 xml:space="preserve">10. Иванов Иван Иванович застраховал свою машину по ОСАГО, а на КАСКО решил сэкономить. Он попал в аварию, 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столкнувшись с автомобилем Андреева Андрей Андреевича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>. Представители ГИ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БДД пр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 xml:space="preserve">изнали обоюдную вину (то есть признали виновником Иванова и Андреева). Страховая компания Андреева выплатила Иванову по ОСАГО </w:t>
      </w:r>
      <w:proofErr w:type="spellStart"/>
      <w:proofErr w:type="gramStart"/>
      <w:r w:rsidRPr="001F1AC0">
        <w:rPr>
          <w:rFonts w:ascii="Times New Roman" w:eastAsia="Calibri" w:hAnsi="Times New Roman"/>
          <w:sz w:val="24"/>
          <w:szCs w:val="24"/>
        </w:rPr>
        <w:t>c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>умму</w:t>
      </w:r>
      <w:proofErr w:type="spellEnd"/>
      <w:r w:rsidRPr="001F1AC0">
        <w:rPr>
          <w:rFonts w:ascii="Times New Roman" w:eastAsia="Calibri" w:hAnsi="Times New Roman"/>
          <w:sz w:val="24"/>
          <w:szCs w:val="24"/>
        </w:rPr>
        <w:t xml:space="preserve"> в 400000 рублей, как это было предусмотрено договором ОСАГО с Андреевым. Иванову не хватило этих денег для ремонта собственной машины. Вправе ли он требовать доплаты от собственной страховой компании или от компании Андреева? 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а). Не вправе, поскольку получил полис только ОСАГО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б). Вправе, поскольку застраховался и по полису ОСАГО страховая компания должна полностью возместить ему ущерб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в). Вправе, если есть страховка ОСАГО у Андреева и страховая компания Андреева полностью должна возместить ущерб Иванову.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 xml:space="preserve">11. Иванов Иван Иванович застраховал свою машину по ОСАГО, а на КАСКО решил сэкономить. Он попал в аварию, 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столкнувшись с автомобилем Андреева Андрей Андреевича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>. Представители ГИ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БДД пр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>изнали обоюдную вину (то есть признали виновником Иванова и Андреева). Вправе ли он претендовать на получение страховой суммы для ремонта собственного автомобиля?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а). Не вправе, поскольку у него нет полиса КАСКО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 xml:space="preserve">б). Вправе, поскольку пострадавший в ходе аварии тоже застраховался, 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получив полис ОСАГО и его страховая компания выплатит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 xml:space="preserve"> возмещение Иванову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в). Вправе, поскольку он застраховался, получив полис ОСАГО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12. Иванов Иван Иванович застраховал свою машину по ОСАГО, а на КАСКО решил сэкономить. На дороге у него пробило колесо. Он не справился с управлением, столкнулся с деревом и повредил автомобиль. Вправе ли он претендовать на получение страховой суммы для ремонта собственного автомобиля?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а). Вправе, если подтвердится, что он был трезв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б). Вправе, поскольку он застраховался, получив полис ОСАГО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lastRenderedPageBreak/>
        <w:t xml:space="preserve">в). Не вправе, поскольку у него нет полиса КАСКО 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13. Охарактеризуйте деятельность НПФ в РФ в 2015-2016гг (может быть несколько правильных ответов)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а). Это лицензируемая деятельность (лицензии выдает ЦБ РФ), которая требует аудита и актуарной оценки инвестиций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б). Это не лицензируемая деятельность, т.к. НПФ стали акционерными обществами и отвечают за собранные взносы всем своим капиталом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в)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.н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>ет верных ответов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14. Существенная пенсионная реформа в РФ имела место в 2002 году. Главным элементом этой системы стал переход: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а)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.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о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>т страховой пенсии к добровольно-накопительной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б)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.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о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 xml:space="preserve">т распределительной системы к многоуровневой </w:t>
      </w:r>
      <w:proofErr w:type="spellStart"/>
      <w:r w:rsidRPr="001F1AC0">
        <w:rPr>
          <w:rFonts w:ascii="Times New Roman" w:eastAsia="Calibri" w:hAnsi="Times New Roman"/>
          <w:sz w:val="24"/>
          <w:szCs w:val="24"/>
        </w:rPr>
        <w:t>накопительно-страховой</w:t>
      </w:r>
      <w:proofErr w:type="spellEnd"/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в)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.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о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>т многоуровневой системы разнообразия пенсий к единообразной одноуровневой страховой, основанной на взносах в Пенсионный фонд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г)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.о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>т выплат в Пенсионный фонд к выплатам непосредственно в бюджет и получение пенсий от государства (минуя Пенсионный фонд)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15. СНИЛС - это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а). Банковская карточка, на которую перечисляются пенсия, пособия и иные выплаты со стороны государства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б)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.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 xml:space="preserve"> «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з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 xml:space="preserve">еленая карточка» с зафиксированным ИНН 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в). Номер на пластиковой карточке, который позволяет получать гражданину информацию о государственных и муниципальных услугах, работодателю выступать страхователем по пенсионному обеспечению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г). Официальный документ, подтверждающий статус пенсионера и позволяющий пользоваться льготами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16. СНИЛС - это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а). Номер на пластиковой карточке, который позволяет получать гражданину информацию о государственных и муниципальных услугах, работодателю выступать страхователем по пенсионному обеспечению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 xml:space="preserve">б). </w:t>
      </w:r>
      <w:proofErr w:type="spellStart"/>
      <w:r w:rsidRPr="001F1AC0">
        <w:rPr>
          <w:rFonts w:ascii="Times New Roman" w:eastAsia="Calibri" w:hAnsi="Times New Roman"/>
          <w:sz w:val="24"/>
          <w:szCs w:val="24"/>
        </w:rPr>
        <w:t>Документарно</w:t>
      </w:r>
      <w:proofErr w:type="spellEnd"/>
      <w:r w:rsidRPr="001F1AC0">
        <w:rPr>
          <w:rFonts w:ascii="Times New Roman" w:eastAsia="Calibri" w:hAnsi="Times New Roman"/>
          <w:sz w:val="24"/>
          <w:szCs w:val="24"/>
        </w:rPr>
        <w:t xml:space="preserve"> оформленное получение гражданином ИНН (выписка из реестра)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 xml:space="preserve"> в).  Банковская карточка, на которую перечисляются пенсия, пособия и иные выплаты со стороны государства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г). Документ, позволяющий пенсионеру получать льготы и выплаты от государства (оплата проезда в транспорте, получение лекарств, пенсионных выплат, социальных пособий)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17. Для сравнения эффективности пенсионных систем по странам и рассчитывается коэффициент замещения. Этот коэффициент равен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а)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.О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>тношению числа пенсионеров к числу работающих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б). Отношению средней пенсии к средней заработной плате по каждому году по стране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 xml:space="preserve">в). Отношению числа вновь 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выходящих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 xml:space="preserve"> на рынок труда к числу выходящих на пенсию г). Отношению общего дохода пенсионера от всех источников к официально назначенной пенсии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18. Современная государственная пенсионная система РФ может характеризоваться как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 xml:space="preserve">а). </w:t>
      </w:r>
      <w:proofErr w:type="spellStart"/>
      <w:r w:rsidRPr="001F1AC0">
        <w:rPr>
          <w:rFonts w:ascii="Times New Roman" w:eastAsia="Calibri" w:hAnsi="Times New Roman"/>
          <w:sz w:val="24"/>
          <w:szCs w:val="24"/>
        </w:rPr>
        <w:t>накопительн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о</w:t>
      </w:r>
      <w:proofErr w:type="spellEnd"/>
      <w:r w:rsidRPr="001F1AC0">
        <w:rPr>
          <w:rFonts w:ascii="Times New Roman" w:eastAsia="Calibri" w:hAnsi="Times New Roman"/>
          <w:sz w:val="24"/>
          <w:szCs w:val="24"/>
        </w:rPr>
        <w:t>-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 xml:space="preserve"> индексируемая двухуровневая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б)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.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н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>акопительная многоуровневая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в)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.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р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 xml:space="preserve">аспределительно-накопительная  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lastRenderedPageBreak/>
        <w:t>г)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.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р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>аспределительно-солидарная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19. Коэффициент замещения равен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а). Отношению средней пенсии к средней заработной плате по стране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 xml:space="preserve">б). Отношению назначаемой 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в текущем году пенсии по выбранному случайным образом гражданину к его общей величине дохода до выхода на пенсию</w:t>
      </w:r>
      <w:proofErr w:type="gramEnd"/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в). Отношению числа пенсионеров к числу работающих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 xml:space="preserve">г). </w:t>
      </w:r>
      <w:proofErr w:type="spellStart"/>
      <w:r w:rsidRPr="001F1AC0">
        <w:rPr>
          <w:rFonts w:ascii="Times New Roman" w:eastAsia="Calibri" w:hAnsi="Times New Roman"/>
          <w:sz w:val="24"/>
          <w:szCs w:val="24"/>
        </w:rPr>
        <w:t>Отаошению</w:t>
      </w:r>
      <w:proofErr w:type="spellEnd"/>
      <w:r w:rsidRPr="001F1AC0">
        <w:rPr>
          <w:rFonts w:ascii="Times New Roman" w:eastAsia="Calibri" w:hAnsi="Times New Roman"/>
          <w:sz w:val="24"/>
          <w:szCs w:val="24"/>
        </w:rPr>
        <w:t xml:space="preserve"> числа вновь </w:t>
      </w:r>
      <w:proofErr w:type="gramStart"/>
      <w:r w:rsidRPr="001F1AC0">
        <w:rPr>
          <w:rFonts w:ascii="Times New Roman" w:eastAsia="Calibri" w:hAnsi="Times New Roman"/>
          <w:sz w:val="24"/>
          <w:szCs w:val="24"/>
        </w:rPr>
        <w:t>выходящих</w:t>
      </w:r>
      <w:proofErr w:type="gramEnd"/>
      <w:r w:rsidRPr="001F1AC0">
        <w:rPr>
          <w:rFonts w:ascii="Times New Roman" w:eastAsia="Calibri" w:hAnsi="Times New Roman"/>
          <w:sz w:val="24"/>
          <w:szCs w:val="24"/>
        </w:rPr>
        <w:t xml:space="preserve"> на рынок труда к числу выходящих на пенсию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20. С 1 января 2014г начался процесс реформирования негосударственных пенсионных фондов (НПФ) РФ. Выберите вариант ответа, который поясняет о чем идет речь: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а). До 2014г НПФ принадлежали государству, а с 2014г стали частными.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 xml:space="preserve">б). До 2014г НПФ были некоммерческими организациями, а с 2014г должны быть преобразованы в акционерные пенсионные фонды (т.е. должны сменить организационно-правовую форму). </w:t>
      </w:r>
    </w:p>
    <w:p w:rsidR="001F1AC0" w:rsidRPr="001F1AC0" w:rsidRDefault="001F1AC0" w:rsidP="001F1AC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F1AC0">
        <w:rPr>
          <w:rFonts w:ascii="Times New Roman" w:eastAsia="Calibri" w:hAnsi="Times New Roman"/>
          <w:sz w:val="24"/>
          <w:szCs w:val="24"/>
        </w:rPr>
        <w:t>в). До 2014г НПФ были частными (принадлежали физическим и юридическим лицам), а с 2014 года НПФ переходят под контроль государства (и капитал фондов формирует государство).</w:t>
      </w:r>
    </w:p>
    <w:p w:rsidR="001F1AC0" w:rsidRPr="001F1AC0" w:rsidRDefault="001F1AC0" w:rsidP="001F1AC0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1F1AC0" w:rsidRPr="001F1AC0" w:rsidRDefault="001F1AC0" w:rsidP="001F1AC0">
      <w:pPr>
        <w:rPr>
          <w:rFonts w:ascii="Times New Roman" w:hAnsi="Times New Roman"/>
          <w:b/>
          <w:bCs/>
          <w:sz w:val="24"/>
          <w:szCs w:val="24"/>
        </w:rPr>
      </w:pPr>
      <w:bookmarkStart w:id="7" w:name="_Hlk213961959"/>
      <w:r w:rsidRPr="001F1AC0">
        <w:rPr>
          <w:rFonts w:ascii="Times New Roman" w:hAnsi="Times New Roman"/>
          <w:b/>
          <w:bCs/>
          <w:sz w:val="24"/>
          <w:szCs w:val="24"/>
        </w:rPr>
        <w:t>Второй уровень – 2 балла</w:t>
      </w:r>
    </w:p>
    <w:p w:rsidR="001F1AC0" w:rsidRPr="001F1AC0" w:rsidRDefault="001F1AC0" w:rsidP="001F1AC0">
      <w:pPr>
        <w:rPr>
          <w:rFonts w:ascii="Times New Roman" w:hAnsi="Times New Roman"/>
          <w:bCs/>
          <w:sz w:val="24"/>
          <w:szCs w:val="24"/>
        </w:rPr>
      </w:pPr>
      <w:r w:rsidRPr="001F1AC0">
        <w:rPr>
          <w:rFonts w:ascii="Times New Roman" w:hAnsi="Times New Roman"/>
          <w:bCs/>
          <w:sz w:val="24"/>
          <w:szCs w:val="24"/>
        </w:rPr>
        <w:t>Установите соответствие цифр с буквами правильных ответов</w:t>
      </w:r>
    </w:p>
    <w:tbl>
      <w:tblPr>
        <w:tblW w:w="1003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0"/>
        <w:gridCol w:w="7241"/>
      </w:tblGrid>
      <w:tr w:rsidR="001F1AC0" w:rsidRPr="001F1AC0" w:rsidTr="00910C60"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AC0" w:rsidRPr="001F1AC0" w:rsidRDefault="001F1AC0" w:rsidP="00910C60">
            <w:pPr>
              <w:spacing w:after="100" w:afterAutospacing="1" w:line="306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b/>
                <w:bCs/>
                <w:sz w:val="24"/>
                <w:szCs w:val="24"/>
              </w:rPr>
              <w:t>Понятие</w:t>
            </w:r>
          </w:p>
        </w:tc>
        <w:tc>
          <w:tcPr>
            <w:tcW w:w="7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AC0" w:rsidRPr="001F1AC0" w:rsidRDefault="001F1AC0" w:rsidP="00910C60">
            <w:pPr>
              <w:spacing w:after="100" w:afterAutospacing="1" w:line="306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Определение</w:t>
            </w:r>
          </w:p>
        </w:tc>
      </w:tr>
      <w:tr w:rsidR="001F1AC0" w:rsidRPr="001F1AC0" w:rsidTr="00910C60"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AC0" w:rsidRPr="001F1AC0" w:rsidRDefault="001F1AC0" w:rsidP="00910C60">
            <w:pPr>
              <w:spacing w:after="100" w:afterAutospacing="1" w:line="306" w:lineRule="atLeast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sz w:val="24"/>
                <w:szCs w:val="24"/>
              </w:rPr>
              <w:t>1) ИНН</w:t>
            </w:r>
          </w:p>
          <w:p w:rsidR="001F1AC0" w:rsidRPr="001F1AC0" w:rsidRDefault="001F1AC0" w:rsidP="00910C60">
            <w:pPr>
              <w:spacing w:after="100" w:afterAutospacing="1" w:line="306" w:lineRule="atLeast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sz w:val="24"/>
                <w:szCs w:val="24"/>
              </w:rPr>
              <w:t>2) 3-НДФЛ</w:t>
            </w:r>
          </w:p>
          <w:p w:rsidR="001F1AC0" w:rsidRPr="001F1AC0" w:rsidRDefault="001F1AC0" w:rsidP="00910C60">
            <w:pPr>
              <w:spacing w:after="100" w:afterAutospacing="1" w:line="306" w:lineRule="atLeast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sz w:val="24"/>
                <w:szCs w:val="24"/>
              </w:rPr>
              <w:t>3) СНИЛС</w:t>
            </w:r>
          </w:p>
        </w:tc>
        <w:tc>
          <w:tcPr>
            <w:tcW w:w="7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AC0" w:rsidRPr="001F1AC0" w:rsidRDefault="001F1AC0" w:rsidP="00910C60">
            <w:pPr>
              <w:spacing w:after="100" w:afterAutospacing="1" w:line="306" w:lineRule="atLeast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sz w:val="24"/>
                <w:szCs w:val="24"/>
              </w:rPr>
              <w:t>а) форма налоговой декларации, необходимая для подтверждения информации об объекте налогообложения, налоговой базе и других фактах, связанных с исчислением и уплатой налога</w:t>
            </w:r>
          </w:p>
          <w:p w:rsidR="001F1AC0" w:rsidRPr="001F1AC0" w:rsidRDefault="001F1AC0" w:rsidP="00910C60">
            <w:pPr>
              <w:spacing w:after="100" w:afterAutospacing="1" w:line="306" w:lineRule="atLeast"/>
              <w:rPr>
                <w:rFonts w:ascii="Times New Roman" w:hAnsi="Times New Roman"/>
                <w:sz w:val="24"/>
                <w:szCs w:val="24"/>
              </w:rPr>
            </w:pPr>
            <w:r w:rsidRPr="001F1AC0">
              <w:rPr>
                <w:rFonts w:ascii="Times New Roman" w:hAnsi="Times New Roman"/>
                <w:sz w:val="24"/>
                <w:szCs w:val="24"/>
              </w:rPr>
              <w:t>б) необходим для учёта сведений в налоговых органах о каждом налогоплательщике и его обязательствах</w:t>
            </w:r>
          </w:p>
          <w:p w:rsidR="001F1AC0" w:rsidRPr="001F1AC0" w:rsidRDefault="001F1AC0" w:rsidP="00910C60">
            <w:pPr>
              <w:spacing w:after="100" w:afterAutospacing="1" w:line="306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F1AC0">
              <w:rPr>
                <w:rFonts w:ascii="Times New Roman" w:hAnsi="Times New Roman"/>
                <w:sz w:val="24"/>
                <w:szCs w:val="24"/>
              </w:rPr>
              <w:t>в) необходим для того, чтобы уполномоченные государственные структуры могли получить любые данные о стаже работы гражданина, перечислениях в пенсионный фонд</w:t>
            </w:r>
            <w:proofErr w:type="gramEnd"/>
          </w:p>
        </w:tc>
      </w:tr>
      <w:bookmarkEnd w:id="7"/>
    </w:tbl>
    <w:p w:rsidR="001F1AC0" w:rsidRPr="001F1AC0" w:rsidRDefault="001F1AC0" w:rsidP="001F1AC0">
      <w:pPr>
        <w:rPr>
          <w:rFonts w:ascii="Times New Roman" w:hAnsi="Times New Roman"/>
          <w:bCs/>
          <w:sz w:val="24"/>
          <w:szCs w:val="24"/>
        </w:rPr>
      </w:pPr>
    </w:p>
    <w:p w:rsidR="001F1AC0" w:rsidRPr="001F1AC0" w:rsidRDefault="001F1AC0" w:rsidP="001F1AC0">
      <w:pPr>
        <w:rPr>
          <w:rFonts w:ascii="Times New Roman" w:hAnsi="Times New Roman"/>
          <w:b/>
          <w:bCs/>
          <w:sz w:val="24"/>
          <w:szCs w:val="24"/>
        </w:rPr>
      </w:pPr>
      <w:r w:rsidRPr="001F1AC0">
        <w:rPr>
          <w:rFonts w:ascii="Times New Roman" w:hAnsi="Times New Roman"/>
          <w:b/>
          <w:bCs/>
          <w:sz w:val="24"/>
          <w:szCs w:val="24"/>
        </w:rPr>
        <w:t>Третий уровень –  6 баллов</w:t>
      </w:r>
    </w:p>
    <w:p w:rsidR="001F1AC0" w:rsidRPr="001F1AC0" w:rsidRDefault="001F1AC0" w:rsidP="001F1AC0">
      <w:pPr>
        <w:pStyle w:val="10"/>
        <w:spacing w:before="0"/>
        <w:rPr>
          <w:rFonts w:ascii="Times New Roman" w:hAnsi="Times New Roman"/>
          <w:bCs/>
          <w:color w:val="auto"/>
          <w:sz w:val="24"/>
          <w:szCs w:val="24"/>
        </w:rPr>
      </w:pPr>
      <w:r w:rsidRPr="001F1AC0">
        <w:rPr>
          <w:rFonts w:ascii="Times New Roman" w:hAnsi="Times New Roman"/>
          <w:bCs/>
          <w:color w:val="auto"/>
          <w:sz w:val="24"/>
          <w:szCs w:val="24"/>
        </w:rPr>
        <w:t>Дайте определение следующим понятиям:</w:t>
      </w:r>
    </w:p>
    <w:p w:rsidR="001F1AC0" w:rsidRPr="001F1AC0" w:rsidRDefault="001F1AC0" w:rsidP="001F1AC0">
      <w:pPr>
        <w:pStyle w:val="10"/>
        <w:spacing w:before="0"/>
        <w:rPr>
          <w:rFonts w:ascii="Times New Roman" w:hAnsi="Times New Roman"/>
          <w:bCs/>
          <w:color w:val="auto"/>
          <w:sz w:val="24"/>
          <w:szCs w:val="24"/>
        </w:rPr>
      </w:pPr>
      <w:r w:rsidRPr="001F1AC0">
        <w:rPr>
          <w:rFonts w:ascii="Times New Roman" w:hAnsi="Times New Roman"/>
          <w:bCs/>
          <w:color w:val="auto"/>
          <w:sz w:val="24"/>
          <w:szCs w:val="24"/>
        </w:rPr>
        <w:t>1. Что такое финансовая грамотность?</w:t>
      </w:r>
    </w:p>
    <w:p w:rsidR="001F1AC0" w:rsidRPr="001F1AC0" w:rsidRDefault="001F1AC0" w:rsidP="001F1AC0">
      <w:pPr>
        <w:pStyle w:val="10"/>
        <w:spacing w:before="0"/>
        <w:rPr>
          <w:rFonts w:ascii="Times New Roman" w:hAnsi="Times New Roman"/>
          <w:bCs/>
          <w:color w:val="auto"/>
          <w:sz w:val="24"/>
          <w:szCs w:val="24"/>
        </w:rPr>
      </w:pPr>
      <w:r w:rsidRPr="001F1AC0">
        <w:rPr>
          <w:rFonts w:ascii="Times New Roman" w:hAnsi="Times New Roman"/>
          <w:bCs/>
          <w:color w:val="auto"/>
          <w:sz w:val="24"/>
          <w:szCs w:val="24"/>
        </w:rPr>
        <w:t>2. Потребности – это…..</w:t>
      </w:r>
    </w:p>
    <w:p w:rsidR="001F1AC0" w:rsidRPr="001F1AC0" w:rsidRDefault="001F1AC0" w:rsidP="001F1AC0">
      <w:pPr>
        <w:pStyle w:val="10"/>
        <w:spacing w:before="0"/>
        <w:rPr>
          <w:rFonts w:ascii="Times New Roman" w:hAnsi="Times New Roman"/>
          <w:bCs/>
          <w:color w:val="auto"/>
          <w:sz w:val="24"/>
          <w:szCs w:val="24"/>
        </w:rPr>
      </w:pPr>
      <w:r w:rsidRPr="001F1AC0">
        <w:rPr>
          <w:rFonts w:ascii="Times New Roman" w:hAnsi="Times New Roman"/>
          <w:bCs/>
          <w:color w:val="auto"/>
          <w:sz w:val="24"/>
          <w:szCs w:val="24"/>
        </w:rPr>
        <w:t>3.Инфляция – это….</w:t>
      </w:r>
    </w:p>
    <w:p w:rsidR="001F1AC0" w:rsidRPr="001F1AC0" w:rsidRDefault="001F1AC0" w:rsidP="001F1AC0">
      <w:pPr>
        <w:pStyle w:val="10"/>
        <w:spacing w:before="0"/>
        <w:rPr>
          <w:rFonts w:ascii="Times New Roman" w:hAnsi="Times New Roman"/>
          <w:bCs/>
          <w:color w:val="auto"/>
          <w:sz w:val="24"/>
          <w:szCs w:val="24"/>
        </w:rPr>
      </w:pPr>
      <w:r w:rsidRPr="001F1AC0">
        <w:rPr>
          <w:rFonts w:ascii="Times New Roman" w:hAnsi="Times New Roman"/>
          <w:bCs/>
          <w:color w:val="auto"/>
          <w:sz w:val="24"/>
          <w:szCs w:val="24"/>
        </w:rPr>
        <w:t>4.Ипотечный кредит – это…..</w:t>
      </w:r>
    </w:p>
    <w:p w:rsidR="001F1AC0" w:rsidRPr="001F1AC0" w:rsidRDefault="001F1AC0" w:rsidP="001F1AC0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1F1AC0" w:rsidRPr="001F1AC0" w:rsidRDefault="001F1AC0" w:rsidP="001F1AC0">
      <w:pPr>
        <w:jc w:val="center"/>
        <w:rPr>
          <w:rFonts w:ascii="Times New Roman" w:hAnsi="Times New Roman"/>
          <w:b/>
        </w:rPr>
      </w:pPr>
      <w:r w:rsidRPr="001F1AC0">
        <w:rPr>
          <w:rFonts w:ascii="Times New Roman" w:hAnsi="Times New Roman"/>
          <w:b/>
        </w:rPr>
        <w:t xml:space="preserve">Эталон ответов </w:t>
      </w:r>
    </w:p>
    <w:tbl>
      <w:tblPr>
        <w:tblStyle w:val="afffffffff9"/>
        <w:tblW w:w="3827" w:type="dxa"/>
        <w:tblInd w:w="250" w:type="dxa"/>
        <w:tblLook w:val="04A0"/>
      </w:tblPr>
      <w:tblGrid>
        <w:gridCol w:w="654"/>
        <w:gridCol w:w="828"/>
        <w:gridCol w:w="537"/>
        <w:gridCol w:w="1808"/>
      </w:tblGrid>
      <w:tr w:rsidR="001F1AC0" w:rsidRPr="001F1AC0" w:rsidTr="00910C60"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b/>
                <w:sz w:val="20"/>
                <w:szCs w:val="20"/>
              </w:rPr>
            </w:pPr>
          </w:p>
        </w:tc>
      </w:tr>
      <w:tr w:rsidR="001F1AC0" w:rsidRPr="001F1AC0" w:rsidTr="00910C60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1.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11.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 xml:space="preserve">1. В,2. </w:t>
            </w:r>
            <w:proofErr w:type="gramStart"/>
            <w:r w:rsidRPr="001F1AC0">
              <w:rPr>
                <w:sz w:val="20"/>
                <w:szCs w:val="20"/>
              </w:rPr>
              <w:t>Б</w:t>
            </w:r>
            <w:proofErr w:type="gramEnd"/>
            <w:r w:rsidRPr="001F1AC0">
              <w:rPr>
                <w:sz w:val="20"/>
                <w:szCs w:val="20"/>
              </w:rPr>
              <w:t>,3. А</w:t>
            </w:r>
          </w:p>
        </w:tc>
      </w:tr>
      <w:tr w:rsidR="001F1AC0" w:rsidRPr="001F1AC0" w:rsidTr="00910C60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2.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Б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1F1AC0">
              <w:rPr>
                <w:rFonts w:eastAsia="Times New Roman"/>
                <w:bCs/>
                <w:sz w:val="20"/>
                <w:szCs w:val="20"/>
              </w:rPr>
              <w:t>1Б; 2А; 3В.</w:t>
            </w:r>
          </w:p>
        </w:tc>
      </w:tr>
      <w:tr w:rsidR="001F1AC0" w:rsidRPr="001F1AC0" w:rsidTr="00910C60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3.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А</w:t>
            </w:r>
          </w:p>
        </w:tc>
      </w:tr>
      <w:tr w:rsidR="001F1AC0" w:rsidRPr="001F1AC0" w:rsidTr="00910C60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4.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Б</w:t>
            </w:r>
          </w:p>
        </w:tc>
      </w:tr>
      <w:tr w:rsidR="001F1AC0" w:rsidRPr="001F1AC0" w:rsidTr="00910C60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Б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В</w:t>
            </w:r>
          </w:p>
        </w:tc>
      </w:tr>
      <w:tr w:rsidR="001F1AC0" w:rsidRPr="001F1AC0" w:rsidTr="00910C60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6.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А</w:t>
            </w:r>
          </w:p>
        </w:tc>
      </w:tr>
      <w:tr w:rsidR="001F1AC0" w:rsidRPr="001F1AC0" w:rsidTr="00910C60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7.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Б</w:t>
            </w:r>
          </w:p>
        </w:tc>
      </w:tr>
      <w:tr w:rsidR="001F1AC0" w:rsidRPr="001F1AC0" w:rsidTr="00910C60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8.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Б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В</w:t>
            </w:r>
          </w:p>
        </w:tc>
      </w:tr>
      <w:tr w:rsidR="001F1AC0" w:rsidRPr="001F1AC0" w:rsidTr="00910C60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9.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А</w:t>
            </w:r>
          </w:p>
        </w:tc>
      </w:tr>
      <w:tr w:rsidR="001F1AC0" w:rsidRPr="001F1AC0" w:rsidTr="00910C60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10.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Б</w:t>
            </w:r>
          </w:p>
        </w:tc>
      </w:tr>
    </w:tbl>
    <w:p w:rsidR="001F1AC0" w:rsidRPr="001F1AC0" w:rsidRDefault="001F1AC0" w:rsidP="001F1AC0">
      <w:pPr>
        <w:spacing w:after="9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fffffffff9"/>
        <w:tblW w:w="4163" w:type="dxa"/>
        <w:tblInd w:w="250" w:type="dxa"/>
        <w:tblLook w:val="04A0"/>
      </w:tblPr>
      <w:tblGrid>
        <w:gridCol w:w="649"/>
        <w:gridCol w:w="813"/>
        <w:gridCol w:w="536"/>
        <w:gridCol w:w="1829"/>
        <w:gridCol w:w="336"/>
      </w:tblGrid>
      <w:tr w:rsidR="001F1AC0" w:rsidRPr="001F1AC0" w:rsidTr="00910C60"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b/>
                <w:sz w:val="20"/>
                <w:szCs w:val="20"/>
              </w:rPr>
            </w:pPr>
            <w:r w:rsidRPr="001F1AC0">
              <w:rPr>
                <w:b/>
                <w:sz w:val="20"/>
                <w:szCs w:val="20"/>
              </w:rPr>
              <w:t>1 уровень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1F1AC0" w:rsidRPr="001F1AC0" w:rsidTr="00910C60">
        <w:trPr>
          <w:trHeight w:val="35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1.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Б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11.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1-г, 2-а, 3- б,4-в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1F1AC0" w:rsidRPr="001F1AC0" w:rsidTr="00910C60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2.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1F1AC0" w:rsidRPr="001F1AC0" w:rsidTr="00910C60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3.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1F1AC0" w:rsidRPr="001F1AC0" w:rsidTr="00910C60">
        <w:trPr>
          <w:trHeight w:val="197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4.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Б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  <w:lang w:val="en-US"/>
              </w:rPr>
            </w:pPr>
          </w:p>
        </w:tc>
      </w:tr>
      <w:tr w:rsidR="001F1AC0" w:rsidRPr="001F1AC0" w:rsidTr="00910C60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.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1F1AC0" w:rsidRPr="001F1AC0" w:rsidTr="00910C60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6.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1F1AC0" w:rsidRPr="001F1AC0" w:rsidTr="00910C60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7.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Б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1F1AC0" w:rsidRPr="001F1AC0" w:rsidTr="00910C60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8.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  <w:lang w:val="en-US"/>
              </w:rPr>
            </w:pPr>
          </w:p>
        </w:tc>
      </w:tr>
      <w:tr w:rsidR="001F1AC0" w:rsidRPr="001F1AC0" w:rsidTr="00910C60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9.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1F1AC0" w:rsidRPr="001F1AC0" w:rsidTr="00910C60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10.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Б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:rsidR="001F1AC0" w:rsidRPr="001F1AC0" w:rsidRDefault="001F1AC0" w:rsidP="001F1AC0">
      <w:pPr>
        <w:spacing w:after="9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fffffffff9"/>
        <w:tblW w:w="9356" w:type="dxa"/>
        <w:tblInd w:w="250" w:type="dxa"/>
        <w:tblLook w:val="04A0"/>
      </w:tblPr>
      <w:tblGrid>
        <w:gridCol w:w="654"/>
        <w:gridCol w:w="828"/>
        <w:gridCol w:w="537"/>
        <w:gridCol w:w="536"/>
        <w:gridCol w:w="1795"/>
        <w:gridCol w:w="470"/>
        <w:gridCol w:w="4536"/>
      </w:tblGrid>
      <w:tr w:rsidR="001F1AC0" w:rsidRPr="001F1AC0" w:rsidTr="00910C60"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b/>
                <w:sz w:val="20"/>
                <w:szCs w:val="20"/>
              </w:rPr>
              <w:t>Вариант 3.</w:t>
            </w:r>
          </w:p>
        </w:tc>
      </w:tr>
      <w:tr w:rsidR="001F1AC0" w:rsidRPr="001F1AC0" w:rsidTr="00910C60"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b/>
                <w:sz w:val="20"/>
                <w:szCs w:val="20"/>
              </w:rPr>
            </w:pPr>
            <w:r w:rsidRPr="001F1AC0">
              <w:rPr>
                <w:b/>
                <w:sz w:val="20"/>
                <w:szCs w:val="20"/>
              </w:rPr>
              <w:t>1 уровень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2 уровень</w:t>
            </w:r>
          </w:p>
        </w:tc>
        <w:tc>
          <w:tcPr>
            <w:tcW w:w="5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3 уровень</w:t>
            </w:r>
          </w:p>
        </w:tc>
      </w:tr>
      <w:tr w:rsidR="001F1AC0" w:rsidRPr="001F1AC0" w:rsidTr="00910C60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1.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11.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Б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shd w:val="clear" w:color="auto" w:fill="FFFFFF"/>
              <w:spacing w:after="100" w:afterAutospacing="1" w:line="306" w:lineRule="atLeast"/>
              <w:rPr>
                <w:rFonts w:ascii="Times New Roman" w:hAnsi="Times New Roman"/>
                <w:color w:val="212529"/>
                <w:sz w:val="20"/>
              </w:rPr>
            </w:pPr>
            <w:r w:rsidRPr="001F1AC0">
              <w:rPr>
                <w:rFonts w:ascii="Times New Roman" w:hAnsi="Times New Roman"/>
                <w:b/>
                <w:bCs/>
                <w:color w:val="212529"/>
                <w:sz w:val="20"/>
              </w:rPr>
              <w:t>Ответы:</w:t>
            </w:r>
          </w:p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Style w:val="affffffffff2"/>
                <w:color w:val="333333"/>
                <w:sz w:val="20"/>
                <w:szCs w:val="20"/>
                <w:shd w:val="clear" w:color="auto" w:fill="FFFFFF"/>
              </w:rPr>
              <w:t>это система знаний, умений, навыков и поведенческих установок, связанных с деньгами и финансовыми инструментами</w:t>
            </w:r>
            <w:r w:rsidRPr="001F1AC0">
              <w:rPr>
                <w:b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r w:rsidRPr="001F1AC0">
              <w:rPr>
                <w:color w:val="333333"/>
                <w:sz w:val="20"/>
                <w:szCs w:val="20"/>
                <w:shd w:val="clear" w:color="auto" w:fill="FFFFFF"/>
              </w:rPr>
              <w:t>которые нужны для достижения материального благополучия.</w:t>
            </w:r>
            <w:r w:rsidRPr="001F1AC0">
              <w:rPr>
                <w:b/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1F1AC0" w:rsidRPr="001F1AC0" w:rsidTr="00910C60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2.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Б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В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color w:val="333333"/>
                <w:sz w:val="20"/>
                <w:szCs w:val="20"/>
                <w:shd w:val="clear" w:color="auto" w:fill="FFFFFF"/>
              </w:rPr>
              <w:t>это врождённое или приобретённое биологическое, психологическое или социальное состояние, которое требует удовлетворения. </w:t>
            </w:r>
          </w:p>
        </w:tc>
      </w:tr>
      <w:tr w:rsidR="001F1AC0" w:rsidRPr="001F1AC0" w:rsidTr="00910C60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3.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А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0"/>
                <w:szCs w:val="20"/>
              </w:rPr>
            </w:pPr>
            <w:r w:rsidRPr="001F1AC0">
              <w:rPr>
                <w:b/>
                <w:color w:val="333333"/>
                <w:sz w:val="20"/>
                <w:szCs w:val="20"/>
                <w:shd w:val="clear" w:color="auto" w:fill="FFFFFF"/>
              </w:rPr>
              <w:t>это </w:t>
            </w:r>
            <w:r w:rsidRPr="001F1AC0">
              <w:rPr>
                <w:rStyle w:val="affffffffff2"/>
                <w:color w:val="333333"/>
                <w:sz w:val="20"/>
                <w:szCs w:val="20"/>
                <w:shd w:val="clear" w:color="auto" w:fill="FFFFFF"/>
              </w:rPr>
              <w:t>устойчивая тенденция роста общего уровня цен</w:t>
            </w:r>
            <w:r w:rsidRPr="001F1AC0">
              <w:rPr>
                <w:color w:val="333333"/>
                <w:sz w:val="20"/>
                <w:szCs w:val="20"/>
                <w:shd w:val="clear" w:color="auto" w:fill="FFFFFF"/>
              </w:rPr>
              <w:t> на товары и услуги в течение определённого периода времени.</w:t>
            </w:r>
            <w:r w:rsidRPr="001F1AC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</w:tr>
      <w:tr w:rsidR="001F1AC0" w:rsidRPr="001F1AC0" w:rsidTr="00910C60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4.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Б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0"/>
                <w:szCs w:val="20"/>
              </w:rPr>
            </w:pPr>
            <w:r w:rsidRPr="001F1AC0">
              <w:rPr>
                <w:color w:val="333333"/>
                <w:sz w:val="20"/>
                <w:szCs w:val="20"/>
                <w:shd w:val="clear" w:color="auto" w:fill="FFFFFF"/>
              </w:rPr>
              <w:t>это заём, который выдаётся на покупку недвижимости с оформлением её в залог. </w:t>
            </w:r>
          </w:p>
        </w:tc>
      </w:tr>
      <w:tr w:rsidR="001F1AC0" w:rsidRPr="001F1AC0" w:rsidTr="00910C60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5.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Б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В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5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both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1F1AC0" w:rsidRPr="001F1AC0" w:rsidTr="00910C60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6.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А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5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1F1AC0" w:rsidRPr="001F1AC0" w:rsidTr="00910C60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7.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Б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5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1F1AC0" w:rsidRPr="001F1AC0" w:rsidTr="00910C60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8.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Б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В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5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  <w:lang w:val="en-US"/>
              </w:rPr>
            </w:pPr>
          </w:p>
        </w:tc>
      </w:tr>
      <w:tr w:rsidR="001F1AC0" w:rsidRPr="001F1AC0" w:rsidTr="00910C60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9.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А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5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1F1AC0" w:rsidRPr="001F1AC0" w:rsidTr="00910C60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rPr>
                <w:rFonts w:eastAsia="Times New Roman"/>
                <w:sz w:val="20"/>
                <w:szCs w:val="20"/>
              </w:rPr>
            </w:pPr>
            <w:r w:rsidRPr="001F1AC0">
              <w:rPr>
                <w:sz w:val="20"/>
                <w:szCs w:val="20"/>
              </w:rPr>
              <w:t>10.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sz w:val="20"/>
                <w:szCs w:val="20"/>
              </w:rPr>
            </w:pPr>
            <w:r w:rsidRPr="001F1AC0"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F1AC0">
              <w:rPr>
                <w:rFonts w:eastAsia="Times New Roman"/>
                <w:b/>
                <w:sz w:val="20"/>
                <w:szCs w:val="20"/>
              </w:rPr>
              <w:t>Б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5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0" w:rsidRPr="001F1AC0" w:rsidRDefault="001F1AC0" w:rsidP="00910C60">
            <w:pPr>
              <w:pStyle w:val="affffffffff4"/>
              <w:spacing w:before="100" w:beforeAutospacing="1" w:after="100" w:afterAutospacing="1"/>
              <w:ind w:left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:rsidR="001F1AC0" w:rsidRPr="001F1AC0" w:rsidRDefault="001F1AC0" w:rsidP="001F1AC0">
      <w:pPr>
        <w:ind w:left="0" w:hanging="2"/>
        <w:rPr>
          <w:rFonts w:ascii="Times New Roman" w:hAnsi="Times New Roman"/>
          <w:sz w:val="20"/>
        </w:rPr>
      </w:pPr>
    </w:p>
    <w:sectPr w:rsidR="001F1AC0" w:rsidRPr="001F1AC0" w:rsidSect="006156D3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2CA" w:rsidRDefault="003C52CA">
      <w:pPr>
        <w:spacing w:after="0" w:line="240" w:lineRule="auto"/>
      </w:pPr>
      <w:r>
        <w:separator/>
      </w:r>
    </w:p>
  </w:endnote>
  <w:endnote w:type="continuationSeparator" w:id="0">
    <w:p w:rsidR="003C52CA" w:rsidRDefault="003C5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D5" w:rsidRDefault="00446DD5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:rsidR="00446DD5" w:rsidRDefault="00446DD5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D5" w:rsidRDefault="001B0462">
    <w:pPr>
      <w:pStyle w:val="affffffd"/>
      <w:ind w:left="0" w:hanging="2"/>
      <w:jc w:val="right"/>
    </w:pPr>
    <w:r>
      <w:fldChar w:fldCharType="begin"/>
    </w:r>
    <w:r w:rsidR="00446DD5">
      <w:instrText xml:space="preserve">PAGE </w:instrText>
    </w:r>
    <w:r>
      <w:fldChar w:fldCharType="separate"/>
    </w:r>
    <w:r w:rsidR="00256E4F">
      <w:rPr>
        <w:noProof/>
      </w:rPr>
      <w:t>6</w:t>
    </w:r>
    <w:r>
      <w:fldChar w:fldCharType="end"/>
    </w:r>
  </w:p>
  <w:p w:rsidR="00446DD5" w:rsidRDefault="00446DD5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D5" w:rsidRDefault="00446DD5">
    <w:pPr>
      <w:pStyle w:val="affffffd"/>
      <w:ind w:left="0" w:hanging="2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D5" w:rsidRDefault="00446DD5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:rsidR="00446DD5" w:rsidRDefault="00446DD5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D5" w:rsidRDefault="001B0462">
    <w:pPr>
      <w:pStyle w:val="affffffd"/>
      <w:ind w:left="0" w:hanging="2"/>
      <w:jc w:val="right"/>
    </w:pPr>
    <w:r>
      <w:fldChar w:fldCharType="begin"/>
    </w:r>
    <w:r w:rsidR="00446DD5">
      <w:instrText xml:space="preserve">PAGE </w:instrText>
    </w:r>
    <w:r>
      <w:fldChar w:fldCharType="separate"/>
    </w:r>
    <w:r w:rsidR="00256E4F">
      <w:rPr>
        <w:noProof/>
      </w:rPr>
      <w:t>11</w:t>
    </w:r>
    <w:r>
      <w:fldChar w:fldCharType="end"/>
    </w:r>
  </w:p>
  <w:p w:rsidR="00446DD5" w:rsidRDefault="00446DD5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D5" w:rsidRDefault="00446DD5">
    <w:pPr>
      <w:pStyle w:val="affffffd"/>
      <w:ind w:left="0" w:hanging="2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D5" w:rsidRDefault="00446DD5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:rsidR="00446DD5" w:rsidRDefault="00446DD5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D5" w:rsidRDefault="001B0462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 w:rsidR="00446DD5"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256E4F">
      <w:rPr>
        <w:rFonts w:ascii="Times New Roman" w:hAnsi="Times New Roman"/>
        <w:noProof/>
        <w:sz w:val="24"/>
      </w:rPr>
      <w:t>22</w:t>
    </w:r>
    <w:r>
      <w:rPr>
        <w:rFonts w:ascii="Times New Roman" w:hAnsi="Times New Roman"/>
        <w:sz w:val="24"/>
      </w:rPr>
      <w:fldChar w:fldCharType="end"/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D5" w:rsidRDefault="00446DD5">
    <w:pPr>
      <w:pStyle w:val="affffffd"/>
      <w:ind w:left="0" w:hanging="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2CA" w:rsidRDefault="003C52CA">
      <w:pPr>
        <w:spacing w:after="0" w:line="240" w:lineRule="auto"/>
      </w:pPr>
      <w:r>
        <w:separator/>
      </w:r>
    </w:p>
  </w:footnote>
  <w:footnote w:type="continuationSeparator" w:id="0">
    <w:p w:rsidR="003C52CA" w:rsidRDefault="003C5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D5" w:rsidRDefault="00446DD5">
    <w:pPr>
      <w:pStyle w:val="afffff3"/>
      <w:ind w:left="0" w:hanging="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D5" w:rsidRDefault="00446DD5">
    <w:pPr>
      <w:pStyle w:val="afffff3"/>
      <w:ind w:left="0" w:hanging="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D5" w:rsidRDefault="00446DD5">
    <w:pPr>
      <w:pStyle w:val="afffff3"/>
      <w:ind w:left="0" w:hanging="2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D5" w:rsidRDefault="00446DD5">
    <w:pPr>
      <w:pStyle w:val="afffff3"/>
      <w:ind w:left="0" w:hanging="2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D5" w:rsidRDefault="00446DD5">
    <w:pPr>
      <w:pStyle w:val="afffff3"/>
      <w:ind w:left="0" w:hanging="2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D5" w:rsidRDefault="00446DD5">
    <w:pPr>
      <w:pStyle w:val="afffff3"/>
      <w:ind w:left="0" w:hanging="2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D5" w:rsidRDefault="00446DD5">
    <w:pPr>
      <w:pStyle w:val="afffff3"/>
      <w:ind w:left="0" w:hanging="2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D5" w:rsidRDefault="00446DD5">
    <w:pPr>
      <w:pStyle w:val="afffff3"/>
      <w:ind w:left="0" w:hanging="2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D5" w:rsidRDefault="00446DD5">
    <w:pPr>
      <w:pStyle w:val="afffff3"/>
      <w:ind w:left="0" w:hanging="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130AF"/>
    <w:multiLevelType w:val="multilevel"/>
    <w:tmpl w:val="D2E05BB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109F5FC6"/>
    <w:multiLevelType w:val="multilevel"/>
    <w:tmpl w:val="0FB845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60272"/>
    <w:multiLevelType w:val="multilevel"/>
    <w:tmpl w:val="F40610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F30C95"/>
    <w:multiLevelType w:val="multilevel"/>
    <w:tmpl w:val="A56A6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031370"/>
    <w:multiLevelType w:val="multilevel"/>
    <w:tmpl w:val="DC0C482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415637C4"/>
    <w:multiLevelType w:val="multilevel"/>
    <w:tmpl w:val="54443D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754" w:hanging="405"/>
      </w:pPr>
    </w:lvl>
    <w:lvl w:ilvl="2">
      <w:start w:val="1"/>
      <w:numFmt w:val="decimal"/>
      <w:lvlText w:val="%1.%2.%3."/>
      <w:lvlJc w:val="left"/>
      <w:pPr>
        <w:ind w:left="1418" w:hanging="720"/>
      </w:pPr>
    </w:lvl>
    <w:lvl w:ilvl="3">
      <w:start w:val="1"/>
      <w:numFmt w:val="decimal"/>
      <w:lvlText w:val="%1.%2.%3.%4."/>
      <w:lvlJc w:val="left"/>
      <w:pPr>
        <w:ind w:left="1767" w:hanging="720"/>
      </w:pPr>
    </w:lvl>
    <w:lvl w:ilvl="4">
      <w:start w:val="1"/>
      <w:numFmt w:val="decimal"/>
      <w:lvlText w:val="%1.%2.%3.%4.%5."/>
      <w:lvlJc w:val="left"/>
      <w:pPr>
        <w:ind w:left="2476" w:hanging="1079"/>
      </w:pPr>
    </w:lvl>
    <w:lvl w:ilvl="5">
      <w:start w:val="1"/>
      <w:numFmt w:val="decimal"/>
      <w:lvlText w:val="%1.%2.%3.%4.%5.%6."/>
      <w:lvlJc w:val="left"/>
      <w:pPr>
        <w:ind w:left="2825" w:hanging="1080"/>
      </w:pPr>
    </w:lvl>
    <w:lvl w:ilvl="6">
      <w:start w:val="1"/>
      <w:numFmt w:val="decimal"/>
      <w:lvlText w:val="%1.%2.%3.%4.%5.%6.%7."/>
      <w:lvlJc w:val="left"/>
      <w:pPr>
        <w:ind w:left="3534" w:hanging="1440"/>
      </w:pPr>
    </w:lvl>
    <w:lvl w:ilvl="7">
      <w:start w:val="1"/>
      <w:numFmt w:val="decimal"/>
      <w:lvlText w:val="%1.%2.%3.%4.%5.%6.%7.%8."/>
      <w:lvlJc w:val="left"/>
      <w:pPr>
        <w:ind w:left="3883" w:hanging="1440"/>
      </w:pPr>
    </w:lvl>
    <w:lvl w:ilvl="8">
      <w:start w:val="1"/>
      <w:numFmt w:val="decimal"/>
      <w:lvlText w:val="%1.%2.%3.%4.%5.%6.%7.%8.%9."/>
      <w:lvlJc w:val="left"/>
      <w:pPr>
        <w:ind w:left="4592" w:hanging="1800"/>
      </w:pPr>
    </w:lvl>
  </w:abstractNum>
  <w:abstractNum w:abstractNumId="6">
    <w:nsid w:val="428E131F"/>
    <w:multiLevelType w:val="multilevel"/>
    <w:tmpl w:val="7E1EA9E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4D3A5E06"/>
    <w:multiLevelType w:val="multilevel"/>
    <w:tmpl w:val="BDDEA14A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hAnsi="Noto Sans Symbols"/>
      </w:rPr>
    </w:lvl>
  </w:abstractNum>
  <w:abstractNum w:abstractNumId="8">
    <w:nsid w:val="5BB31CD3"/>
    <w:multiLevelType w:val="multilevel"/>
    <w:tmpl w:val="06368EF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6D5A598D"/>
    <w:multiLevelType w:val="multilevel"/>
    <w:tmpl w:val="8FB0E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8"/>
  </w:num>
  <w:num w:numId="5">
    <w:abstractNumId w:val="6"/>
  </w:num>
  <w:num w:numId="6">
    <w:abstractNumId w:val="7"/>
  </w:num>
  <w:num w:numId="7">
    <w:abstractNumId w:val="2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E5A"/>
    <w:rsid w:val="00155E5A"/>
    <w:rsid w:val="001B0462"/>
    <w:rsid w:val="001E4BF8"/>
    <w:rsid w:val="001F1AC0"/>
    <w:rsid w:val="00204AC7"/>
    <w:rsid w:val="00256E4F"/>
    <w:rsid w:val="002D1C0A"/>
    <w:rsid w:val="00343A1C"/>
    <w:rsid w:val="003C52CA"/>
    <w:rsid w:val="003D3594"/>
    <w:rsid w:val="00446DD5"/>
    <w:rsid w:val="005E0C59"/>
    <w:rsid w:val="006156D3"/>
    <w:rsid w:val="006D4281"/>
    <w:rsid w:val="00731D85"/>
    <w:rsid w:val="00841FB0"/>
    <w:rsid w:val="008844F5"/>
    <w:rsid w:val="00A23A49"/>
    <w:rsid w:val="00B20D53"/>
    <w:rsid w:val="00CD63CE"/>
    <w:rsid w:val="00E01850"/>
    <w:rsid w:val="00E70A92"/>
    <w:rsid w:val="00EE5057"/>
    <w:rsid w:val="00FB1125"/>
    <w:rsid w:val="00FE5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CD63CE"/>
    <w:pPr>
      <w:spacing w:after="200" w:line="276" w:lineRule="auto"/>
      <w:ind w:left="-1" w:hanging="1"/>
      <w:outlineLvl w:val="0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6156D3"/>
    <w:pPr>
      <w:keepNext/>
      <w:spacing w:before="240" w:after="60" w:line="240" w:lineRule="auto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1"/>
    <w:uiPriority w:val="9"/>
    <w:qFormat/>
    <w:rsid w:val="006156D3"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1"/>
    <w:uiPriority w:val="9"/>
    <w:qFormat/>
    <w:rsid w:val="006156D3"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1"/>
    <w:uiPriority w:val="9"/>
    <w:qFormat/>
    <w:rsid w:val="006156D3"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basedOn w:val="a"/>
    <w:next w:val="a"/>
    <w:link w:val="50"/>
    <w:uiPriority w:val="9"/>
    <w:qFormat/>
    <w:rsid w:val="006156D3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qFormat/>
    <w:rsid w:val="006156D3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6156D3"/>
    <w:rPr>
      <w:sz w:val="22"/>
    </w:rPr>
  </w:style>
  <w:style w:type="paragraph" w:customStyle="1" w:styleId="a3">
    <w:name w:val="Колонтитул (правый)"/>
    <w:basedOn w:val="a4"/>
    <w:next w:val="a"/>
    <w:link w:val="a5"/>
    <w:rsid w:val="006156D3"/>
    <w:rPr>
      <w:sz w:val="14"/>
    </w:rPr>
  </w:style>
  <w:style w:type="character" w:customStyle="1" w:styleId="a5">
    <w:name w:val="Колонтитул (правый)"/>
    <w:basedOn w:val="a6"/>
    <w:link w:val="a3"/>
    <w:rsid w:val="006156D3"/>
    <w:rPr>
      <w:rFonts w:ascii="Times New Roman" w:hAnsi="Times New Roman"/>
      <w:sz w:val="14"/>
    </w:rPr>
  </w:style>
  <w:style w:type="paragraph" w:customStyle="1" w:styleId="F11111431331">
    <w:name w:val="Текст сноски;F1;Текст сноски Знак1 Знак1;Текст сноски Знак Знак Знак1;Текст сноски Знак1 Знак Знак;Текст сноски Знак Знак Знак Знак;Текст сноски Знак4;Текст сноски Знак Знак3;Текст сноски Знак1 Знак Знак Знак3 Знак;Текст сноски Знак3 Знак1"/>
    <w:basedOn w:val="a"/>
    <w:link w:val="F111114313310"/>
    <w:rsid w:val="006156D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111114313310">
    <w:name w:val="Текст сноски;F1;Текст сноски Знак1 Знак1;Текст сноски Знак Знак Знак1;Текст сноски Знак1 Знак Знак;Текст сноски Знак Знак Знак Знак;Текст сноски Знак4;Текст сноски Знак Знак3;Текст сноски Знак1 Знак Знак Знак3 Знак;Текст сноски Знак3 Знак1"/>
    <w:basedOn w:val="12"/>
    <w:link w:val="F11111431331"/>
    <w:rsid w:val="006156D3"/>
    <w:rPr>
      <w:rFonts w:ascii="Times New Roman" w:hAnsi="Times New Roman"/>
      <w:sz w:val="20"/>
    </w:rPr>
  </w:style>
  <w:style w:type="paragraph" w:styleId="20">
    <w:name w:val="toc 2"/>
    <w:basedOn w:val="a"/>
    <w:next w:val="a"/>
    <w:link w:val="22"/>
    <w:uiPriority w:val="39"/>
    <w:rsid w:val="006156D3"/>
    <w:pPr>
      <w:spacing w:before="120" w:after="0" w:line="240" w:lineRule="auto"/>
      <w:ind w:left="240" w:firstLine="0"/>
    </w:pPr>
    <w:rPr>
      <w:i/>
      <w:sz w:val="20"/>
    </w:rPr>
  </w:style>
  <w:style w:type="character" w:customStyle="1" w:styleId="22">
    <w:name w:val="Оглавление 2 Знак"/>
    <w:basedOn w:val="12"/>
    <w:link w:val="20"/>
    <w:rsid w:val="006156D3"/>
    <w:rPr>
      <w:i/>
      <w:sz w:val="20"/>
    </w:rPr>
  </w:style>
  <w:style w:type="paragraph" w:styleId="a7">
    <w:name w:val="annotation text"/>
    <w:basedOn w:val="a"/>
    <w:link w:val="23"/>
    <w:rsid w:val="006156D3"/>
    <w:pPr>
      <w:spacing w:after="0" w:line="240" w:lineRule="auto"/>
    </w:pPr>
    <w:rPr>
      <w:sz w:val="20"/>
    </w:rPr>
  </w:style>
  <w:style w:type="character" w:customStyle="1" w:styleId="23">
    <w:name w:val="Текст примечания Знак2"/>
    <w:basedOn w:val="12"/>
    <w:link w:val="a7"/>
    <w:rsid w:val="006156D3"/>
    <w:rPr>
      <w:sz w:val="20"/>
    </w:rPr>
  </w:style>
  <w:style w:type="paragraph" w:styleId="24">
    <w:name w:val="Body Text Indent 2"/>
    <w:basedOn w:val="a"/>
    <w:link w:val="210"/>
    <w:rsid w:val="006156D3"/>
    <w:pPr>
      <w:spacing w:after="120" w:line="480" w:lineRule="auto"/>
      <w:ind w:left="283" w:firstLine="0"/>
    </w:pPr>
    <w:rPr>
      <w:rFonts w:ascii="Times New Roman" w:hAnsi="Times New Roman"/>
      <w:sz w:val="24"/>
    </w:rPr>
  </w:style>
  <w:style w:type="character" w:customStyle="1" w:styleId="210">
    <w:name w:val="Основной текст с отступом 2 Знак1"/>
    <w:basedOn w:val="12"/>
    <w:link w:val="24"/>
    <w:rsid w:val="006156D3"/>
    <w:rPr>
      <w:rFonts w:ascii="Times New Roman" w:hAnsi="Times New Roman"/>
      <w:sz w:val="24"/>
    </w:rPr>
  </w:style>
  <w:style w:type="paragraph" w:styleId="40">
    <w:name w:val="toc 4"/>
    <w:basedOn w:val="a"/>
    <w:next w:val="a"/>
    <w:link w:val="42"/>
    <w:uiPriority w:val="39"/>
    <w:rsid w:val="006156D3"/>
    <w:pPr>
      <w:spacing w:after="0" w:line="240" w:lineRule="auto"/>
      <w:ind w:left="720" w:firstLine="0"/>
    </w:pPr>
    <w:rPr>
      <w:sz w:val="20"/>
    </w:rPr>
  </w:style>
  <w:style w:type="character" w:customStyle="1" w:styleId="42">
    <w:name w:val="Оглавление 4 Знак"/>
    <w:basedOn w:val="12"/>
    <w:link w:val="40"/>
    <w:rsid w:val="006156D3"/>
    <w:rPr>
      <w:sz w:val="20"/>
    </w:rPr>
  </w:style>
  <w:style w:type="paragraph" w:customStyle="1" w:styleId="a8">
    <w:name w:val="Сравнение редакций"/>
    <w:link w:val="a9"/>
    <w:rsid w:val="006156D3"/>
    <w:rPr>
      <w:b/>
      <w:color w:val="26282F"/>
    </w:rPr>
  </w:style>
  <w:style w:type="character" w:customStyle="1" w:styleId="a9">
    <w:name w:val="Сравнение редакций"/>
    <w:link w:val="a8"/>
    <w:rsid w:val="006156D3"/>
    <w:rPr>
      <w:b/>
      <w:color w:val="26282F"/>
    </w:rPr>
  </w:style>
  <w:style w:type="paragraph" w:styleId="61">
    <w:name w:val="toc 6"/>
    <w:basedOn w:val="a"/>
    <w:next w:val="a"/>
    <w:link w:val="62"/>
    <w:uiPriority w:val="39"/>
    <w:rsid w:val="006156D3"/>
    <w:pPr>
      <w:spacing w:after="0" w:line="240" w:lineRule="auto"/>
      <w:ind w:left="1200" w:firstLine="0"/>
    </w:pPr>
    <w:rPr>
      <w:sz w:val="20"/>
    </w:rPr>
  </w:style>
  <w:style w:type="character" w:customStyle="1" w:styleId="62">
    <w:name w:val="Оглавление 6 Знак"/>
    <w:basedOn w:val="12"/>
    <w:link w:val="61"/>
    <w:rsid w:val="006156D3"/>
    <w:rPr>
      <w:sz w:val="20"/>
    </w:rPr>
  </w:style>
  <w:style w:type="paragraph" w:styleId="aa">
    <w:name w:val="Balloon Text"/>
    <w:basedOn w:val="a"/>
    <w:link w:val="13"/>
    <w:rsid w:val="006156D3"/>
    <w:pPr>
      <w:spacing w:after="0" w:line="240" w:lineRule="auto"/>
    </w:pPr>
    <w:rPr>
      <w:rFonts w:ascii="Segoe UI" w:hAnsi="Segoe UI"/>
      <w:sz w:val="18"/>
    </w:rPr>
  </w:style>
  <w:style w:type="character" w:customStyle="1" w:styleId="13">
    <w:name w:val="Текст выноски Знак1"/>
    <w:basedOn w:val="12"/>
    <w:link w:val="aa"/>
    <w:rsid w:val="006156D3"/>
    <w:rPr>
      <w:rFonts w:ascii="Segoe UI" w:hAnsi="Segoe UI"/>
      <w:sz w:val="18"/>
    </w:rPr>
  </w:style>
  <w:style w:type="paragraph" w:styleId="7">
    <w:name w:val="toc 7"/>
    <w:basedOn w:val="a"/>
    <w:next w:val="a"/>
    <w:link w:val="70"/>
    <w:uiPriority w:val="39"/>
    <w:rsid w:val="006156D3"/>
    <w:pPr>
      <w:spacing w:after="0" w:line="240" w:lineRule="auto"/>
      <w:ind w:left="1440" w:firstLine="0"/>
    </w:pPr>
    <w:rPr>
      <w:sz w:val="20"/>
    </w:rPr>
  </w:style>
  <w:style w:type="character" w:customStyle="1" w:styleId="70">
    <w:name w:val="Оглавление 7 Знак"/>
    <w:basedOn w:val="12"/>
    <w:link w:val="7"/>
    <w:rsid w:val="006156D3"/>
    <w:rPr>
      <w:sz w:val="20"/>
    </w:rPr>
  </w:style>
  <w:style w:type="paragraph" w:customStyle="1" w:styleId="43">
    <w:name w:val="Гиперссылка4"/>
    <w:link w:val="44"/>
    <w:rsid w:val="006156D3"/>
    <w:rPr>
      <w:color w:val="0000FF"/>
      <w:u w:val="single"/>
    </w:rPr>
  </w:style>
  <w:style w:type="character" w:customStyle="1" w:styleId="44">
    <w:name w:val="Гиперссылка4"/>
    <w:link w:val="43"/>
    <w:rsid w:val="006156D3"/>
    <w:rPr>
      <w:color w:val="0000FF"/>
      <w:u w:val="single"/>
    </w:rPr>
  </w:style>
  <w:style w:type="paragraph" w:customStyle="1" w:styleId="ab">
    <w:name w:val="Ссылка на утративший силу документ"/>
    <w:link w:val="ac"/>
    <w:rsid w:val="006156D3"/>
    <w:rPr>
      <w:b/>
      <w:color w:val="749232"/>
    </w:rPr>
  </w:style>
  <w:style w:type="character" w:customStyle="1" w:styleId="ac">
    <w:name w:val="Ссылка на утративший силу документ"/>
    <w:link w:val="ab"/>
    <w:rsid w:val="006156D3"/>
    <w:rPr>
      <w:b/>
      <w:color w:val="749232"/>
    </w:rPr>
  </w:style>
  <w:style w:type="paragraph" w:customStyle="1" w:styleId="14">
    <w:name w:val="Гиперссылка1"/>
    <w:link w:val="15"/>
    <w:rsid w:val="006156D3"/>
    <w:rPr>
      <w:color w:val="0000FF"/>
      <w:u w:val="single"/>
    </w:rPr>
  </w:style>
  <w:style w:type="character" w:customStyle="1" w:styleId="15">
    <w:name w:val="Гиперссылка1"/>
    <w:link w:val="14"/>
    <w:rsid w:val="006156D3"/>
    <w:rPr>
      <w:color w:val="0000FF"/>
      <w:u w:val="single"/>
    </w:rPr>
  </w:style>
  <w:style w:type="paragraph" w:customStyle="1" w:styleId="25">
    <w:name w:val="Заголовок 2 Знак"/>
    <w:link w:val="26"/>
    <w:rsid w:val="006156D3"/>
    <w:rPr>
      <w:rFonts w:ascii="Arial" w:hAnsi="Arial"/>
      <w:b/>
      <w:i/>
      <w:sz w:val="28"/>
    </w:rPr>
  </w:style>
  <w:style w:type="character" w:customStyle="1" w:styleId="26">
    <w:name w:val="Заголовок 2 Знак"/>
    <w:link w:val="25"/>
    <w:rsid w:val="006156D3"/>
    <w:rPr>
      <w:rFonts w:ascii="Arial" w:hAnsi="Arial"/>
      <w:b/>
      <w:i/>
      <w:sz w:val="28"/>
    </w:rPr>
  </w:style>
  <w:style w:type="paragraph" w:customStyle="1" w:styleId="ad">
    <w:name w:val="Внимание: недобросовестность!"/>
    <w:basedOn w:val="ae"/>
    <w:next w:val="a"/>
    <w:link w:val="af"/>
    <w:rsid w:val="006156D3"/>
  </w:style>
  <w:style w:type="character" w:customStyle="1" w:styleId="af">
    <w:name w:val="Внимание: недобросовестность!"/>
    <w:basedOn w:val="af0"/>
    <w:link w:val="ad"/>
    <w:rsid w:val="006156D3"/>
    <w:rPr>
      <w:rFonts w:ascii="Times New Roman" w:hAnsi="Times New Roman"/>
      <w:sz w:val="24"/>
      <w:shd w:val="clear" w:color="auto" w:fill="F5F3DA"/>
    </w:rPr>
  </w:style>
  <w:style w:type="paragraph" w:customStyle="1" w:styleId="30">
    <w:name w:val="Основной шрифт абзаца3"/>
    <w:link w:val="32"/>
    <w:rsid w:val="006156D3"/>
  </w:style>
  <w:style w:type="character" w:customStyle="1" w:styleId="32">
    <w:name w:val="Основной шрифт абзаца3"/>
    <w:link w:val="30"/>
    <w:rsid w:val="006156D3"/>
  </w:style>
  <w:style w:type="paragraph" w:customStyle="1" w:styleId="124">
    <w:name w:val="Обычный (веб);Обычный (Интернет);Обычный (веб) Знак1;Обычный (веб) Знак Знак;Обычный (веб) Знак Знак Знак;Обычный (веб) Знак Знак Знак Знак Знак;Обычный (веб) Знак Знак Знак Знак Знак Знак Знак Знак Знак Знак Знак Знак;Обычный (веб)24 Знак Знак"/>
    <w:basedOn w:val="a"/>
    <w:link w:val="1240"/>
    <w:rsid w:val="006156D3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1240">
    <w:name w:val="Обычный (веб);Обычный (Интернет);Обычный (веб) Знак1;Обычный (веб) Знак Знак;Обычный (веб) Знак Знак Знак;Обычный (веб) Знак Знак Знак Знак Знак;Обычный (веб) Знак Знак Знак Знак Знак Знак Знак Знак Знак Знак Знак Знак;Обычный (веб)24 Знак Знак"/>
    <w:basedOn w:val="12"/>
    <w:link w:val="124"/>
    <w:rsid w:val="006156D3"/>
    <w:rPr>
      <w:rFonts w:ascii="Times New Roman" w:hAnsi="Times New Roman"/>
      <w:sz w:val="24"/>
    </w:rPr>
  </w:style>
  <w:style w:type="paragraph" w:customStyle="1" w:styleId="af1">
    <w:name w:val="Формула"/>
    <w:basedOn w:val="a"/>
    <w:next w:val="a"/>
    <w:link w:val="af2"/>
    <w:rsid w:val="006156D3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2">
    <w:name w:val="Формула"/>
    <w:basedOn w:val="12"/>
    <w:link w:val="af1"/>
    <w:rsid w:val="006156D3"/>
    <w:rPr>
      <w:rFonts w:ascii="Times New Roman" w:hAnsi="Times New Roman"/>
      <w:sz w:val="24"/>
      <w:shd w:val="clear" w:color="auto" w:fill="F5F3DA"/>
    </w:rPr>
  </w:style>
  <w:style w:type="paragraph" w:customStyle="1" w:styleId="af3">
    <w:name w:val="Постоянная часть"/>
    <w:basedOn w:val="af4"/>
    <w:next w:val="a"/>
    <w:link w:val="af5"/>
    <w:rsid w:val="006156D3"/>
    <w:rPr>
      <w:sz w:val="20"/>
    </w:rPr>
  </w:style>
  <w:style w:type="character" w:customStyle="1" w:styleId="af5">
    <w:name w:val="Постоянная часть"/>
    <w:basedOn w:val="af6"/>
    <w:link w:val="af3"/>
    <w:rsid w:val="006156D3"/>
    <w:rPr>
      <w:rFonts w:ascii="Verdana" w:hAnsi="Verdana"/>
      <w:sz w:val="20"/>
    </w:rPr>
  </w:style>
  <w:style w:type="paragraph" w:customStyle="1" w:styleId="af7">
    <w:name w:val="Заголовок своего сообщения"/>
    <w:link w:val="af8"/>
    <w:rsid w:val="006156D3"/>
    <w:rPr>
      <w:b/>
      <w:color w:val="26282F"/>
    </w:rPr>
  </w:style>
  <w:style w:type="character" w:customStyle="1" w:styleId="af8">
    <w:name w:val="Заголовок своего сообщения"/>
    <w:link w:val="af7"/>
    <w:rsid w:val="006156D3"/>
    <w:rPr>
      <w:b/>
      <w:color w:val="26282F"/>
    </w:rPr>
  </w:style>
  <w:style w:type="paragraph" w:customStyle="1" w:styleId="2ListParagraph">
    <w:name w:val="Абзац списка Знак;Содержание. 2 уровень Знак;List Paragraph Знак"/>
    <w:link w:val="2ListParagraph0"/>
    <w:rsid w:val="006156D3"/>
    <w:rPr>
      <w:rFonts w:ascii="Times New Roman" w:hAnsi="Times New Roman"/>
      <w:sz w:val="24"/>
    </w:rPr>
  </w:style>
  <w:style w:type="character" w:customStyle="1" w:styleId="2ListParagraph0">
    <w:name w:val="Абзац списка Знак;Содержание. 2 уровень Знак;List Paragraph Знак"/>
    <w:link w:val="2ListParagraph"/>
    <w:rsid w:val="006156D3"/>
    <w:rPr>
      <w:rFonts w:ascii="Times New Roman" w:hAnsi="Times New Roman"/>
      <w:sz w:val="24"/>
    </w:rPr>
  </w:style>
  <w:style w:type="paragraph" w:styleId="af9">
    <w:name w:val="List Paragraph"/>
    <w:basedOn w:val="a"/>
    <w:link w:val="afa"/>
    <w:rsid w:val="006156D3"/>
    <w:pPr>
      <w:spacing w:after="160" w:line="264" w:lineRule="auto"/>
      <w:ind w:left="720" w:firstLine="0"/>
      <w:contextualSpacing/>
      <w:outlineLvl w:val="8"/>
    </w:pPr>
    <w:rPr>
      <w:rFonts w:asciiTheme="minorHAnsi" w:hAnsiTheme="minorHAnsi"/>
    </w:rPr>
  </w:style>
  <w:style w:type="character" w:customStyle="1" w:styleId="afa">
    <w:name w:val="Абзац списка Знак"/>
    <w:basedOn w:val="12"/>
    <w:link w:val="af9"/>
    <w:rsid w:val="006156D3"/>
    <w:rPr>
      <w:rFonts w:asciiTheme="minorHAnsi" w:hAnsiTheme="minorHAnsi"/>
      <w:sz w:val="22"/>
    </w:rPr>
  </w:style>
  <w:style w:type="paragraph" w:customStyle="1" w:styleId="a4">
    <w:name w:val="Текст (прав. подпись)"/>
    <w:basedOn w:val="a"/>
    <w:next w:val="a"/>
    <w:link w:val="a6"/>
    <w:rsid w:val="006156D3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6">
    <w:name w:val="Текст (прав. подпись)"/>
    <w:basedOn w:val="12"/>
    <w:link w:val="a4"/>
    <w:rsid w:val="006156D3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rsid w:val="006156D3"/>
    <w:pPr>
      <w:spacing w:after="0" w:line="240" w:lineRule="auto"/>
    </w:pPr>
    <w:rPr>
      <w:sz w:val="20"/>
    </w:rPr>
  </w:style>
  <w:style w:type="character" w:customStyle="1" w:styleId="Endnote0">
    <w:name w:val="Endnote"/>
    <w:basedOn w:val="12"/>
    <w:link w:val="Endnote"/>
    <w:rsid w:val="006156D3"/>
    <w:rPr>
      <w:sz w:val="20"/>
    </w:rPr>
  </w:style>
  <w:style w:type="character" w:customStyle="1" w:styleId="31">
    <w:name w:val="Заголовок 3 Знак1"/>
    <w:basedOn w:val="12"/>
    <w:link w:val="3"/>
    <w:rsid w:val="006156D3"/>
    <w:rPr>
      <w:rFonts w:ascii="Arial" w:hAnsi="Arial"/>
      <w:b/>
      <w:sz w:val="26"/>
    </w:rPr>
  </w:style>
  <w:style w:type="paragraph" w:customStyle="1" w:styleId="afb">
    <w:name w:val="Куда обратиться?"/>
    <w:basedOn w:val="ae"/>
    <w:next w:val="a"/>
    <w:link w:val="afc"/>
    <w:rsid w:val="006156D3"/>
  </w:style>
  <w:style w:type="character" w:customStyle="1" w:styleId="afc">
    <w:name w:val="Куда обратиться?"/>
    <w:basedOn w:val="af0"/>
    <w:link w:val="afb"/>
    <w:rsid w:val="006156D3"/>
    <w:rPr>
      <w:rFonts w:ascii="Times New Roman" w:hAnsi="Times New Roman"/>
      <w:sz w:val="24"/>
      <w:shd w:val="clear" w:color="auto" w:fill="F5F3DA"/>
    </w:rPr>
  </w:style>
  <w:style w:type="paragraph" w:customStyle="1" w:styleId="afd">
    <w:name w:val="Выделение для Базового Поиска"/>
    <w:link w:val="afe"/>
    <w:rsid w:val="006156D3"/>
    <w:rPr>
      <w:b/>
      <w:color w:val="0058A9"/>
    </w:rPr>
  </w:style>
  <w:style w:type="character" w:customStyle="1" w:styleId="afe">
    <w:name w:val="Выделение для Базового Поиска"/>
    <w:link w:val="afd"/>
    <w:rsid w:val="006156D3"/>
    <w:rPr>
      <w:b/>
      <w:color w:val="0058A9"/>
    </w:rPr>
  </w:style>
  <w:style w:type="paragraph" w:customStyle="1" w:styleId="aff">
    <w:name w:val="Колонтитул (левый)"/>
    <w:basedOn w:val="aff0"/>
    <w:next w:val="a"/>
    <w:link w:val="aff1"/>
    <w:rsid w:val="006156D3"/>
    <w:rPr>
      <w:sz w:val="14"/>
    </w:rPr>
  </w:style>
  <w:style w:type="character" w:customStyle="1" w:styleId="aff1">
    <w:name w:val="Колонтитул (левый)"/>
    <w:basedOn w:val="aff2"/>
    <w:link w:val="aff"/>
    <w:rsid w:val="006156D3"/>
    <w:rPr>
      <w:rFonts w:ascii="Times New Roman" w:hAnsi="Times New Roman"/>
      <w:sz w:val="14"/>
    </w:rPr>
  </w:style>
  <w:style w:type="paragraph" w:customStyle="1" w:styleId="aff3">
    <w:name w:val="Таблицы (моноширинный)"/>
    <w:basedOn w:val="a"/>
    <w:next w:val="a"/>
    <w:link w:val="aff4"/>
    <w:rsid w:val="006156D3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4">
    <w:name w:val="Таблицы (моноширинный)"/>
    <w:basedOn w:val="12"/>
    <w:link w:val="aff3"/>
    <w:rsid w:val="006156D3"/>
    <w:rPr>
      <w:rFonts w:ascii="Courier New" w:hAnsi="Courier New"/>
      <w:sz w:val="24"/>
    </w:rPr>
  </w:style>
  <w:style w:type="paragraph" w:customStyle="1" w:styleId="aff5">
    <w:name w:val="Моноширинный"/>
    <w:basedOn w:val="a"/>
    <w:next w:val="a"/>
    <w:link w:val="aff6"/>
    <w:rsid w:val="006156D3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6">
    <w:name w:val="Моноширинный"/>
    <w:basedOn w:val="12"/>
    <w:link w:val="aff5"/>
    <w:rsid w:val="006156D3"/>
    <w:rPr>
      <w:rFonts w:ascii="Courier New" w:hAnsi="Courier New"/>
      <w:sz w:val="24"/>
    </w:rPr>
  </w:style>
  <w:style w:type="paragraph" w:customStyle="1" w:styleId="aff7">
    <w:name w:val="Пример."/>
    <w:basedOn w:val="ae"/>
    <w:next w:val="a"/>
    <w:link w:val="aff8"/>
    <w:rsid w:val="006156D3"/>
  </w:style>
  <w:style w:type="character" w:customStyle="1" w:styleId="aff8">
    <w:name w:val="Пример."/>
    <w:basedOn w:val="af0"/>
    <w:link w:val="aff7"/>
    <w:rsid w:val="006156D3"/>
    <w:rPr>
      <w:rFonts w:ascii="Times New Roman" w:hAnsi="Times New Roman"/>
      <w:sz w:val="24"/>
      <w:shd w:val="clear" w:color="auto" w:fill="F5F3DA"/>
    </w:rPr>
  </w:style>
  <w:style w:type="paragraph" w:customStyle="1" w:styleId="aff9">
    <w:name w:val="Подзаголовок Знак"/>
    <w:link w:val="affa"/>
    <w:rsid w:val="006156D3"/>
    <w:rPr>
      <w:rFonts w:ascii="Calibri Light" w:hAnsi="Calibri Light"/>
      <w:sz w:val="24"/>
    </w:rPr>
  </w:style>
  <w:style w:type="character" w:customStyle="1" w:styleId="affa">
    <w:name w:val="Подзаголовок Знак"/>
    <w:link w:val="aff9"/>
    <w:rsid w:val="006156D3"/>
    <w:rPr>
      <w:rFonts w:ascii="Calibri Light" w:hAnsi="Calibri Light"/>
      <w:sz w:val="24"/>
    </w:rPr>
  </w:style>
  <w:style w:type="paragraph" w:customStyle="1" w:styleId="affb">
    <w:name w:val="Сравнение редакций. Удаленный фрагмент"/>
    <w:link w:val="affc"/>
    <w:rsid w:val="006156D3"/>
    <w:rPr>
      <w:shd w:val="clear" w:color="auto" w:fill="C4C413"/>
    </w:rPr>
  </w:style>
  <w:style w:type="character" w:customStyle="1" w:styleId="affc">
    <w:name w:val="Сравнение редакций. Удаленный фрагмент"/>
    <w:link w:val="affb"/>
    <w:rsid w:val="006156D3"/>
    <w:rPr>
      <w:shd w:val="clear" w:color="auto" w:fill="C4C413"/>
    </w:rPr>
  </w:style>
  <w:style w:type="paragraph" w:customStyle="1" w:styleId="affd">
    <w:name w:val="Заголовок группы контролов"/>
    <w:basedOn w:val="a"/>
    <w:next w:val="a"/>
    <w:link w:val="affe"/>
    <w:rsid w:val="006156D3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b/>
      <w:sz w:val="24"/>
    </w:rPr>
  </w:style>
  <w:style w:type="character" w:customStyle="1" w:styleId="affe">
    <w:name w:val="Заголовок группы контролов"/>
    <w:basedOn w:val="12"/>
    <w:link w:val="affd"/>
    <w:rsid w:val="006156D3"/>
    <w:rPr>
      <w:rFonts w:ascii="Times New Roman" w:hAnsi="Times New Roman"/>
      <w:b/>
      <w:sz w:val="24"/>
    </w:rPr>
  </w:style>
  <w:style w:type="paragraph" w:customStyle="1" w:styleId="16">
    <w:name w:val="Обычный1"/>
    <w:link w:val="17"/>
    <w:rsid w:val="006156D3"/>
    <w:rPr>
      <w:sz w:val="22"/>
    </w:rPr>
  </w:style>
  <w:style w:type="character" w:customStyle="1" w:styleId="17">
    <w:name w:val="Обычный1"/>
    <w:link w:val="16"/>
    <w:rsid w:val="006156D3"/>
    <w:rPr>
      <w:sz w:val="22"/>
    </w:rPr>
  </w:style>
  <w:style w:type="paragraph" w:customStyle="1" w:styleId="afff">
    <w:name w:val="Текст (справка)"/>
    <w:basedOn w:val="a"/>
    <w:next w:val="a"/>
    <w:link w:val="afff0"/>
    <w:rsid w:val="006156D3"/>
    <w:pPr>
      <w:widowControl w:val="0"/>
      <w:spacing w:after="0" w:line="360" w:lineRule="auto"/>
      <w:ind w:left="170" w:right="170" w:firstLine="0"/>
    </w:pPr>
    <w:rPr>
      <w:rFonts w:ascii="Times New Roman" w:hAnsi="Times New Roman"/>
      <w:sz w:val="24"/>
    </w:rPr>
  </w:style>
  <w:style w:type="character" w:customStyle="1" w:styleId="afff0">
    <w:name w:val="Текст (справка)"/>
    <w:basedOn w:val="12"/>
    <w:link w:val="afff"/>
    <w:rsid w:val="006156D3"/>
    <w:rPr>
      <w:rFonts w:ascii="Times New Roman" w:hAnsi="Times New Roman"/>
      <w:sz w:val="24"/>
    </w:rPr>
  </w:style>
  <w:style w:type="paragraph" w:customStyle="1" w:styleId="18">
    <w:name w:val="Основной текст1"/>
    <w:basedOn w:val="a"/>
    <w:link w:val="19"/>
    <w:rsid w:val="006156D3"/>
    <w:pPr>
      <w:widowControl w:val="0"/>
      <w:spacing w:after="0" w:line="240" w:lineRule="auto"/>
      <w:ind w:left="0" w:firstLine="400"/>
      <w:outlineLvl w:val="8"/>
    </w:pPr>
    <w:rPr>
      <w:rFonts w:ascii="Times New Roman" w:hAnsi="Times New Roman"/>
      <w:sz w:val="19"/>
    </w:rPr>
  </w:style>
  <w:style w:type="character" w:customStyle="1" w:styleId="19">
    <w:name w:val="Основной текст1"/>
    <w:basedOn w:val="12"/>
    <w:link w:val="18"/>
    <w:rsid w:val="006156D3"/>
    <w:rPr>
      <w:rFonts w:ascii="Times New Roman" w:hAnsi="Times New Roman"/>
      <w:sz w:val="19"/>
    </w:rPr>
  </w:style>
  <w:style w:type="paragraph" w:customStyle="1" w:styleId="1a">
    <w:name w:val="Обычный1"/>
    <w:link w:val="1b"/>
    <w:rsid w:val="006156D3"/>
    <w:rPr>
      <w:sz w:val="22"/>
    </w:rPr>
  </w:style>
  <w:style w:type="character" w:customStyle="1" w:styleId="1b">
    <w:name w:val="Обычный1"/>
    <w:link w:val="1a"/>
    <w:rsid w:val="006156D3"/>
    <w:rPr>
      <w:sz w:val="22"/>
    </w:rPr>
  </w:style>
  <w:style w:type="paragraph" w:customStyle="1" w:styleId="45">
    <w:name w:val="Заголовок 4 Знак"/>
    <w:link w:val="46"/>
    <w:rsid w:val="006156D3"/>
    <w:rPr>
      <w:rFonts w:ascii="Times New Roman" w:hAnsi="Times New Roman"/>
      <w:b/>
      <w:sz w:val="24"/>
    </w:rPr>
  </w:style>
  <w:style w:type="character" w:customStyle="1" w:styleId="46">
    <w:name w:val="Заголовок 4 Знак"/>
    <w:link w:val="45"/>
    <w:rsid w:val="006156D3"/>
    <w:rPr>
      <w:rFonts w:ascii="Times New Roman" w:hAnsi="Times New Roman"/>
      <w:b/>
      <w:sz w:val="24"/>
    </w:rPr>
  </w:style>
  <w:style w:type="paragraph" w:customStyle="1" w:styleId="afff1">
    <w:name w:val="Текст примечания Знак"/>
    <w:link w:val="afff2"/>
    <w:rsid w:val="006156D3"/>
  </w:style>
  <w:style w:type="character" w:customStyle="1" w:styleId="afff2">
    <w:name w:val="Текст примечания Знак"/>
    <w:link w:val="afff1"/>
    <w:rsid w:val="006156D3"/>
  </w:style>
  <w:style w:type="paragraph" w:customStyle="1" w:styleId="33">
    <w:name w:val="Заголовок 3 Знак"/>
    <w:link w:val="34"/>
    <w:rsid w:val="006156D3"/>
    <w:rPr>
      <w:rFonts w:ascii="Arial" w:hAnsi="Arial"/>
      <w:b/>
      <w:sz w:val="26"/>
    </w:rPr>
  </w:style>
  <w:style w:type="character" w:customStyle="1" w:styleId="34">
    <w:name w:val="Заголовок 3 Знак"/>
    <w:link w:val="33"/>
    <w:rsid w:val="006156D3"/>
    <w:rPr>
      <w:rFonts w:ascii="Arial" w:hAnsi="Arial"/>
      <w:b/>
      <w:sz w:val="26"/>
    </w:rPr>
  </w:style>
  <w:style w:type="paragraph" w:customStyle="1" w:styleId="110">
    <w:name w:val="Нижний колонтитул Знак;Нижний колонтитул Знак Знак Знак Знак;Нижний колонтитул1 Знак;Нижний колонтитул Знак Знак Знак1"/>
    <w:link w:val="111"/>
    <w:rsid w:val="006156D3"/>
    <w:rPr>
      <w:rFonts w:ascii="Times New Roman" w:hAnsi="Times New Roman"/>
      <w:sz w:val="24"/>
    </w:rPr>
  </w:style>
  <w:style w:type="character" w:customStyle="1" w:styleId="111">
    <w:name w:val="Нижний колонтитул Знак;Нижний колонтитул Знак Знак Знак Знак;Нижний колонтитул1 Знак;Нижний колонтитул Знак Знак Знак1"/>
    <w:link w:val="110"/>
    <w:rsid w:val="006156D3"/>
    <w:rPr>
      <w:rFonts w:ascii="Times New Roman" w:hAnsi="Times New Roman"/>
      <w:sz w:val="24"/>
    </w:rPr>
  </w:style>
  <w:style w:type="paragraph" w:customStyle="1" w:styleId="27">
    <w:name w:val="Основной шрифт абзаца2"/>
    <w:link w:val="28"/>
    <w:rsid w:val="006156D3"/>
  </w:style>
  <w:style w:type="character" w:customStyle="1" w:styleId="28">
    <w:name w:val="Основной шрифт абзаца2"/>
    <w:link w:val="27"/>
    <w:rsid w:val="006156D3"/>
  </w:style>
  <w:style w:type="paragraph" w:customStyle="1" w:styleId="afff3">
    <w:name w:val="Тема примечания Знак"/>
    <w:link w:val="afff4"/>
    <w:rsid w:val="006156D3"/>
    <w:rPr>
      <w:rFonts w:ascii="Times New Roman" w:hAnsi="Times New Roman"/>
      <w:b/>
    </w:rPr>
  </w:style>
  <w:style w:type="character" w:customStyle="1" w:styleId="afff4">
    <w:name w:val="Тема примечания Знак"/>
    <w:link w:val="afff3"/>
    <w:rsid w:val="006156D3"/>
    <w:rPr>
      <w:rFonts w:ascii="Times New Roman" w:hAnsi="Times New Roman"/>
      <w:b/>
    </w:rPr>
  </w:style>
  <w:style w:type="paragraph" w:customStyle="1" w:styleId="afff5">
    <w:name w:val="Технический комментарий"/>
    <w:basedOn w:val="a"/>
    <w:next w:val="a"/>
    <w:link w:val="afff6"/>
    <w:rsid w:val="006156D3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6">
    <w:name w:val="Технический комментарий"/>
    <w:basedOn w:val="12"/>
    <w:link w:val="afff5"/>
    <w:rsid w:val="006156D3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29">
    <w:name w:val="Основной текст (2)"/>
    <w:basedOn w:val="a"/>
    <w:link w:val="2a"/>
    <w:rsid w:val="006156D3"/>
    <w:pPr>
      <w:widowControl w:val="0"/>
      <w:spacing w:after="0" w:line="240" w:lineRule="auto"/>
      <w:ind w:left="0" w:firstLine="0"/>
      <w:jc w:val="center"/>
      <w:outlineLvl w:val="8"/>
    </w:pPr>
    <w:rPr>
      <w:rFonts w:ascii="Times New Roman" w:hAnsi="Times New Roman"/>
      <w:sz w:val="16"/>
    </w:rPr>
  </w:style>
  <w:style w:type="character" w:customStyle="1" w:styleId="2a">
    <w:name w:val="Основной текст (2)"/>
    <w:basedOn w:val="12"/>
    <w:link w:val="29"/>
    <w:rsid w:val="006156D3"/>
    <w:rPr>
      <w:rFonts w:ascii="Times New Roman" w:hAnsi="Times New Roman"/>
      <w:sz w:val="16"/>
    </w:rPr>
  </w:style>
  <w:style w:type="paragraph" w:customStyle="1" w:styleId="afff7">
    <w:name w:val="Информация об изменениях документа"/>
    <w:basedOn w:val="afff8"/>
    <w:next w:val="a"/>
    <w:link w:val="afff9"/>
    <w:rsid w:val="006156D3"/>
    <w:rPr>
      <w:i/>
    </w:rPr>
  </w:style>
  <w:style w:type="character" w:customStyle="1" w:styleId="afff9">
    <w:name w:val="Информация об изменениях документа"/>
    <w:basedOn w:val="afffa"/>
    <w:link w:val="afff7"/>
    <w:rsid w:val="006156D3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1c">
    <w:name w:val="Обычный1"/>
    <w:link w:val="1d"/>
    <w:rsid w:val="006156D3"/>
    <w:rPr>
      <w:sz w:val="22"/>
    </w:rPr>
  </w:style>
  <w:style w:type="character" w:customStyle="1" w:styleId="1d">
    <w:name w:val="Обычный1"/>
    <w:link w:val="1c"/>
    <w:rsid w:val="006156D3"/>
    <w:rPr>
      <w:sz w:val="22"/>
    </w:rPr>
  </w:style>
  <w:style w:type="paragraph" w:customStyle="1" w:styleId="afffb">
    <w:name w:val="Цветовое выделение"/>
    <w:link w:val="afffc"/>
    <w:rsid w:val="006156D3"/>
    <w:rPr>
      <w:b/>
      <w:color w:val="26282F"/>
    </w:rPr>
  </w:style>
  <w:style w:type="character" w:customStyle="1" w:styleId="afffc">
    <w:name w:val="Цветовое выделение"/>
    <w:link w:val="afffb"/>
    <w:rsid w:val="006156D3"/>
    <w:rPr>
      <w:b/>
      <w:color w:val="26282F"/>
    </w:rPr>
  </w:style>
  <w:style w:type="paragraph" w:customStyle="1" w:styleId="afffd">
    <w:name w:val="Заголовок ЭР (правое окно)"/>
    <w:basedOn w:val="afffe"/>
    <w:next w:val="a"/>
    <w:link w:val="affff"/>
    <w:rsid w:val="006156D3"/>
    <w:pPr>
      <w:spacing w:after="0"/>
      <w:jc w:val="left"/>
    </w:pPr>
  </w:style>
  <w:style w:type="character" w:customStyle="1" w:styleId="affff">
    <w:name w:val="Заголовок ЭР (правое окно)"/>
    <w:basedOn w:val="affff0"/>
    <w:link w:val="afffd"/>
    <w:rsid w:val="006156D3"/>
    <w:rPr>
      <w:rFonts w:ascii="Times New Roman" w:hAnsi="Times New Roman"/>
      <w:b/>
      <w:color w:val="26282F"/>
      <w:sz w:val="26"/>
    </w:rPr>
  </w:style>
  <w:style w:type="paragraph" w:customStyle="1" w:styleId="1e">
    <w:name w:val="Основной шрифт абзаца1"/>
    <w:link w:val="1f"/>
    <w:rsid w:val="006156D3"/>
  </w:style>
  <w:style w:type="character" w:customStyle="1" w:styleId="1f">
    <w:name w:val="Основной шрифт абзаца1"/>
    <w:link w:val="1e"/>
    <w:rsid w:val="006156D3"/>
  </w:style>
  <w:style w:type="paragraph" w:customStyle="1" w:styleId="1f0">
    <w:name w:val="Основной шрифт абзаца1"/>
    <w:link w:val="1f1"/>
    <w:rsid w:val="006156D3"/>
  </w:style>
  <w:style w:type="character" w:customStyle="1" w:styleId="1f1">
    <w:name w:val="Основной шрифт абзаца1"/>
    <w:link w:val="1f0"/>
    <w:rsid w:val="006156D3"/>
  </w:style>
  <w:style w:type="paragraph" w:customStyle="1" w:styleId="affff1">
    <w:name w:val="Внимание: криминал!!"/>
    <w:basedOn w:val="ae"/>
    <w:next w:val="a"/>
    <w:link w:val="affff2"/>
    <w:rsid w:val="006156D3"/>
  </w:style>
  <w:style w:type="character" w:customStyle="1" w:styleId="affff2">
    <w:name w:val="Внимание: криминал!!"/>
    <w:basedOn w:val="af0"/>
    <w:link w:val="affff1"/>
    <w:rsid w:val="006156D3"/>
    <w:rPr>
      <w:rFonts w:ascii="Times New Roman" w:hAnsi="Times New Roman"/>
      <w:sz w:val="24"/>
      <w:shd w:val="clear" w:color="auto" w:fill="F5F3DA"/>
    </w:rPr>
  </w:style>
  <w:style w:type="paragraph" w:customStyle="1" w:styleId="affff3">
    <w:name w:val="Найденные слова"/>
    <w:link w:val="affff4"/>
    <w:rsid w:val="006156D3"/>
    <w:rPr>
      <w:b/>
      <w:color w:val="26282F"/>
      <w:shd w:val="clear" w:color="auto" w:fill="FFF580"/>
    </w:rPr>
  </w:style>
  <w:style w:type="character" w:customStyle="1" w:styleId="affff4">
    <w:name w:val="Найденные слова"/>
    <w:link w:val="affff3"/>
    <w:rsid w:val="006156D3"/>
    <w:rPr>
      <w:b/>
      <w:color w:val="26282F"/>
      <w:shd w:val="clear" w:color="auto" w:fill="FFF580"/>
    </w:rPr>
  </w:style>
  <w:style w:type="paragraph" w:customStyle="1" w:styleId="affff5">
    <w:name w:val="Оглавление"/>
    <w:basedOn w:val="aff3"/>
    <w:next w:val="a"/>
    <w:link w:val="affff6"/>
    <w:rsid w:val="006156D3"/>
    <w:pPr>
      <w:ind w:left="140" w:firstLine="0"/>
    </w:pPr>
  </w:style>
  <w:style w:type="character" w:customStyle="1" w:styleId="affff6">
    <w:name w:val="Оглавление"/>
    <w:basedOn w:val="aff4"/>
    <w:link w:val="affff5"/>
    <w:rsid w:val="006156D3"/>
    <w:rPr>
      <w:rFonts w:ascii="Courier New" w:hAnsi="Courier New"/>
      <w:sz w:val="24"/>
    </w:rPr>
  </w:style>
  <w:style w:type="paragraph" w:customStyle="1" w:styleId="affff7">
    <w:name w:val="Подзаголовок для информации об изменениях"/>
    <w:basedOn w:val="affff8"/>
    <w:next w:val="a"/>
    <w:link w:val="affff9"/>
    <w:rsid w:val="006156D3"/>
    <w:rPr>
      <w:b/>
    </w:rPr>
  </w:style>
  <w:style w:type="character" w:customStyle="1" w:styleId="affff9">
    <w:name w:val="Подзаголовок для информации об изменениях"/>
    <w:basedOn w:val="affffa"/>
    <w:link w:val="affff7"/>
    <w:rsid w:val="006156D3"/>
    <w:rPr>
      <w:rFonts w:ascii="Times New Roman" w:hAnsi="Times New Roman"/>
      <w:b/>
      <w:color w:val="353842"/>
      <w:sz w:val="18"/>
    </w:rPr>
  </w:style>
  <w:style w:type="paragraph" w:customStyle="1" w:styleId="affffb">
    <w:name w:val="Подвал для информации об изменениях"/>
    <w:basedOn w:val="10"/>
    <w:next w:val="a"/>
    <w:link w:val="affffc"/>
    <w:rsid w:val="006156D3"/>
    <w:pPr>
      <w:keepLines/>
      <w:spacing w:before="480" w:after="240" w:line="360" w:lineRule="auto"/>
      <w:jc w:val="center"/>
      <w:outlineLvl w:val="8"/>
    </w:pPr>
    <w:rPr>
      <w:rFonts w:ascii="Times New Roman" w:hAnsi="Times New Roman"/>
      <w:b w:val="0"/>
      <w:sz w:val="18"/>
    </w:rPr>
  </w:style>
  <w:style w:type="character" w:customStyle="1" w:styleId="affffc">
    <w:name w:val="Подвал для информации об изменениях"/>
    <w:basedOn w:val="11"/>
    <w:link w:val="affffb"/>
    <w:rsid w:val="006156D3"/>
    <w:rPr>
      <w:rFonts w:ascii="Times New Roman" w:hAnsi="Times New Roman"/>
      <w:b w:val="0"/>
      <w:sz w:val="18"/>
    </w:rPr>
  </w:style>
  <w:style w:type="paragraph" w:customStyle="1" w:styleId="affffd">
    <w:name w:val="Словарная статья"/>
    <w:basedOn w:val="a"/>
    <w:next w:val="a"/>
    <w:link w:val="affffe"/>
    <w:rsid w:val="006156D3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e">
    <w:name w:val="Словарная статья"/>
    <w:basedOn w:val="12"/>
    <w:link w:val="affffd"/>
    <w:rsid w:val="006156D3"/>
    <w:rPr>
      <w:rFonts w:ascii="Times New Roman" w:hAnsi="Times New Roman"/>
      <w:sz w:val="24"/>
    </w:rPr>
  </w:style>
  <w:style w:type="paragraph" w:customStyle="1" w:styleId="afffff">
    <w:name w:val="Опечатки"/>
    <w:link w:val="afffff0"/>
    <w:rsid w:val="006156D3"/>
    <w:rPr>
      <w:color w:val="FF0000"/>
    </w:rPr>
  </w:style>
  <w:style w:type="character" w:customStyle="1" w:styleId="afffff0">
    <w:name w:val="Опечатки"/>
    <w:link w:val="afffff"/>
    <w:rsid w:val="006156D3"/>
    <w:rPr>
      <w:color w:val="FF0000"/>
    </w:rPr>
  </w:style>
  <w:style w:type="paragraph" w:styleId="2b">
    <w:name w:val="Body Text 2"/>
    <w:basedOn w:val="a"/>
    <w:link w:val="211"/>
    <w:rsid w:val="006156D3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11">
    <w:name w:val="Основной текст 2 Знак1"/>
    <w:basedOn w:val="12"/>
    <w:link w:val="2b"/>
    <w:rsid w:val="006156D3"/>
    <w:rPr>
      <w:rFonts w:ascii="Times New Roman" w:hAnsi="Times New Roman"/>
      <w:sz w:val="24"/>
    </w:rPr>
  </w:style>
  <w:style w:type="paragraph" w:customStyle="1" w:styleId="af4">
    <w:name w:val="Основное меню (преемственное)"/>
    <w:basedOn w:val="a"/>
    <w:next w:val="a"/>
    <w:link w:val="af6"/>
    <w:rsid w:val="006156D3"/>
    <w:pPr>
      <w:widowControl w:val="0"/>
      <w:spacing w:after="0" w:line="360" w:lineRule="auto"/>
      <w:ind w:left="0" w:firstLine="720"/>
      <w:jc w:val="both"/>
    </w:pPr>
    <w:rPr>
      <w:rFonts w:ascii="Verdana" w:hAnsi="Verdana"/>
    </w:rPr>
  </w:style>
  <w:style w:type="character" w:customStyle="1" w:styleId="af6">
    <w:name w:val="Основное меню (преемственное)"/>
    <w:basedOn w:val="12"/>
    <w:link w:val="af4"/>
    <w:rsid w:val="006156D3"/>
    <w:rPr>
      <w:rFonts w:ascii="Verdana" w:hAnsi="Verdana"/>
      <w:sz w:val="22"/>
    </w:rPr>
  </w:style>
  <w:style w:type="paragraph" w:customStyle="1" w:styleId="afffff1">
    <w:name w:val="Сравнение редакций. Добавленный фрагмент"/>
    <w:link w:val="afffff2"/>
    <w:rsid w:val="006156D3"/>
    <w:rPr>
      <w:shd w:val="clear" w:color="auto" w:fill="C1D7FF"/>
    </w:rPr>
  </w:style>
  <w:style w:type="character" w:customStyle="1" w:styleId="afffff2">
    <w:name w:val="Сравнение редакций. Добавленный фрагмент"/>
    <w:link w:val="afffff1"/>
    <w:rsid w:val="006156D3"/>
    <w:rPr>
      <w:shd w:val="clear" w:color="auto" w:fill="C1D7FF"/>
    </w:rPr>
  </w:style>
  <w:style w:type="paragraph" w:customStyle="1" w:styleId="35">
    <w:name w:val="Гиперссылка3"/>
    <w:link w:val="36"/>
    <w:rsid w:val="006156D3"/>
    <w:rPr>
      <w:color w:val="0000FF"/>
      <w:u w:val="single"/>
    </w:rPr>
  </w:style>
  <w:style w:type="character" w:customStyle="1" w:styleId="36">
    <w:name w:val="Гиперссылка3"/>
    <w:link w:val="35"/>
    <w:rsid w:val="006156D3"/>
    <w:rPr>
      <w:color w:val="0000FF"/>
      <w:u w:val="single"/>
    </w:rPr>
  </w:style>
  <w:style w:type="paragraph" w:styleId="afffff3">
    <w:name w:val="header"/>
    <w:basedOn w:val="a"/>
    <w:link w:val="1f2"/>
    <w:rsid w:val="006156D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1f2">
    <w:name w:val="Верхний колонтитул Знак1"/>
    <w:basedOn w:val="12"/>
    <w:link w:val="afffff3"/>
    <w:rsid w:val="006156D3"/>
    <w:rPr>
      <w:rFonts w:ascii="Times New Roman" w:hAnsi="Times New Roman"/>
      <w:sz w:val="24"/>
    </w:rPr>
  </w:style>
  <w:style w:type="paragraph" w:customStyle="1" w:styleId="afffff4">
    <w:name w:val="Продолжение ссылки"/>
    <w:link w:val="afffff5"/>
    <w:rsid w:val="006156D3"/>
  </w:style>
  <w:style w:type="character" w:customStyle="1" w:styleId="afffff5">
    <w:name w:val="Продолжение ссылки"/>
    <w:link w:val="afffff4"/>
    <w:rsid w:val="006156D3"/>
  </w:style>
  <w:style w:type="paragraph" w:customStyle="1" w:styleId="ae">
    <w:name w:val="Внимание"/>
    <w:basedOn w:val="a"/>
    <w:next w:val="a"/>
    <w:link w:val="af0"/>
    <w:rsid w:val="006156D3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0">
    <w:name w:val="Внимание"/>
    <w:basedOn w:val="12"/>
    <w:link w:val="ae"/>
    <w:rsid w:val="006156D3"/>
    <w:rPr>
      <w:rFonts w:ascii="Times New Roman" w:hAnsi="Times New Roman"/>
      <w:sz w:val="24"/>
      <w:shd w:val="clear" w:color="auto" w:fill="F5F3DA"/>
    </w:rPr>
  </w:style>
  <w:style w:type="paragraph" w:customStyle="1" w:styleId="FootnoteTextChar">
    <w:name w:val="Footnote Text Char"/>
    <w:link w:val="FootnoteTextChar0"/>
    <w:rsid w:val="006156D3"/>
    <w:rPr>
      <w:rFonts w:ascii="Times New Roman" w:hAnsi="Times New Roman"/>
    </w:rPr>
  </w:style>
  <w:style w:type="character" w:customStyle="1" w:styleId="FootnoteTextChar0">
    <w:name w:val="Footnote Text Char"/>
    <w:link w:val="FootnoteTextChar"/>
    <w:rsid w:val="006156D3"/>
    <w:rPr>
      <w:rFonts w:ascii="Times New Roman" w:hAnsi="Times New Roman"/>
    </w:rPr>
  </w:style>
  <w:style w:type="paragraph" w:customStyle="1" w:styleId="afffff6">
    <w:name w:val="Подчёркнуный текст"/>
    <w:basedOn w:val="a"/>
    <w:next w:val="a"/>
    <w:link w:val="afffff7"/>
    <w:rsid w:val="006156D3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sz w:val="24"/>
    </w:rPr>
  </w:style>
  <w:style w:type="character" w:customStyle="1" w:styleId="afffff7">
    <w:name w:val="Подчёркнуный текст"/>
    <w:basedOn w:val="12"/>
    <w:link w:val="afffff6"/>
    <w:rsid w:val="006156D3"/>
    <w:rPr>
      <w:rFonts w:ascii="Times New Roman" w:hAnsi="Times New Roman"/>
      <w:sz w:val="24"/>
    </w:rPr>
  </w:style>
  <w:style w:type="paragraph" w:customStyle="1" w:styleId="afffff8">
    <w:name w:val="Интерактивный заголовок"/>
    <w:basedOn w:val="1f3"/>
    <w:next w:val="a"/>
    <w:link w:val="afffff9"/>
    <w:rsid w:val="006156D3"/>
    <w:rPr>
      <w:u w:val="single"/>
    </w:rPr>
  </w:style>
  <w:style w:type="character" w:customStyle="1" w:styleId="afffff9">
    <w:name w:val="Интерактивный заголовок"/>
    <w:basedOn w:val="1f4"/>
    <w:link w:val="afffff8"/>
    <w:rsid w:val="006156D3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afffffa">
    <w:name w:val="Текст концевой сноски Знак"/>
    <w:link w:val="afffffb"/>
    <w:rsid w:val="006156D3"/>
  </w:style>
  <w:style w:type="character" w:customStyle="1" w:styleId="afffffb">
    <w:name w:val="Текст концевой сноски Знак"/>
    <w:link w:val="afffffa"/>
    <w:rsid w:val="006156D3"/>
  </w:style>
  <w:style w:type="paragraph" w:styleId="37">
    <w:name w:val="toc 3"/>
    <w:basedOn w:val="a"/>
    <w:next w:val="a"/>
    <w:link w:val="38"/>
    <w:uiPriority w:val="39"/>
    <w:rsid w:val="006156D3"/>
    <w:pPr>
      <w:spacing w:after="0" w:line="240" w:lineRule="auto"/>
      <w:ind w:left="480" w:firstLine="0"/>
    </w:pPr>
    <w:rPr>
      <w:rFonts w:ascii="Times New Roman" w:hAnsi="Times New Roman"/>
      <w:sz w:val="28"/>
    </w:rPr>
  </w:style>
  <w:style w:type="character" w:customStyle="1" w:styleId="38">
    <w:name w:val="Оглавление 3 Знак"/>
    <w:basedOn w:val="12"/>
    <w:link w:val="37"/>
    <w:rsid w:val="006156D3"/>
    <w:rPr>
      <w:rFonts w:ascii="Times New Roman" w:hAnsi="Times New Roman"/>
      <w:sz w:val="28"/>
    </w:rPr>
  </w:style>
  <w:style w:type="paragraph" w:customStyle="1" w:styleId="TableParagraph">
    <w:name w:val="Table Paragraph"/>
    <w:basedOn w:val="a"/>
    <w:link w:val="TableParagraph0"/>
    <w:rsid w:val="006156D3"/>
    <w:pPr>
      <w:widowControl w:val="0"/>
      <w:spacing w:after="0" w:line="240" w:lineRule="auto"/>
      <w:ind w:left="9" w:firstLine="0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6156D3"/>
    <w:rPr>
      <w:rFonts w:ascii="Times New Roman" w:hAnsi="Times New Roman"/>
      <w:sz w:val="22"/>
    </w:rPr>
  </w:style>
  <w:style w:type="paragraph" w:customStyle="1" w:styleId="afffffc">
    <w:name w:val="Не вступил в силу"/>
    <w:link w:val="afffffd"/>
    <w:rsid w:val="006156D3"/>
    <w:rPr>
      <w:b/>
      <w:shd w:val="clear" w:color="auto" w:fill="D8EDE8"/>
    </w:rPr>
  </w:style>
  <w:style w:type="character" w:customStyle="1" w:styleId="afffffd">
    <w:name w:val="Не вступил в силу"/>
    <w:link w:val="afffffc"/>
    <w:rsid w:val="006156D3"/>
    <w:rPr>
      <w:b/>
      <w:shd w:val="clear" w:color="auto" w:fill="D8EDE8"/>
    </w:rPr>
  </w:style>
  <w:style w:type="paragraph" w:customStyle="1" w:styleId="2c">
    <w:name w:val="Гиперссылка2"/>
    <w:link w:val="2d"/>
    <w:rsid w:val="006156D3"/>
    <w:rPr>
      <w:color w:val="0000FF"/>
      <w:u w:val="single"/>
    </w:rPr>
  </w:style>
  <w:style w:type="character" w:customStyle="1" w:styleId="2d">
    <w:name w:val="Гиперссылка2"/>
    <w:link w:val="2c"/>
    <w:rsid w:val="006156D3"/>
    <w:rPr>
      <w:color w:val="0000FF"/>
      <w:u w:val="single"/>
    </w:rPr>
  </w:style>
  <w:style w:type="paragraph" w:customStyle="1" w:styleId="112">
    <w:name w:val="Текст примечания Знак11"/>
    <w:link w:val="113"/>
    <w:rsid w:val="006156D3"/>
  </w:style>
  <w:style w:type="character" w:customStyle="1" w:styleId="113">
    <w:name w:val="Текст примечания Знак11"/>
    <w:link w:val="112"/>
    <w:rsid w:val="006156D3"/>
  </w:style>
  <w:style w:type="paragraph" w:customStyle="1" w:styleId="Default">
    <w:name w:val="Default"/>
    <w:link w:val="Default0"/>
    <w:rsid w:val="006156D3"/>
    <w:pPr>
      <w:spacing w:line="1" w:lineRule="atLeast"/>
      <w:ind w:left="-1" w:hanging="1"/>
      <w:outlineLvl w:val="0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6156D3"/>
    <w:rPr>
      <w:rFonts w:ascii="Times New Roman" w:hAnsi="Times New Roman"/>
      <w:sz w:val="24"/>
    </w:rPr>
  </w:style>
  <w:style w:type="paragraph" w:customStyle="1" w:styleId="1f5">
    <w:name w:val="Обычный1"/>
    <w:link w:val="1f6"/>
    <w:rsid w:val="006156D3"/>
    <w:rPr>
      <w:sz w:val="22"/>
    </w:rPr>
  </w:style>
  <w:style w:type="character" w:customStyle="1" w:styleId="1f6">
    <w:name w:val="Обычный1"/>
    <w:link w:val="1f5"/>
    <w:rsid w:val="006156D3"/>
    <w:rPr>
      <w:sz w:val="22"/>
    </w:rPr>
  </w:style>
  <w:style w:type="paragraph" w:customStyle="1" w:styleId="1f7">
    <w:name w:val="Знак примечания1"/>
    <w:link w:val="1f8"/>
    <w:rsid w:val="006156D3"/>
    <w:rPr>
      <w:sz w:val="16"/>
    </w:rPr>
  </w:style>
  <w:style w:type="character" w:customStyle="1" w:styleId="1f8">
    <w:name w:val="Знак примечания1"/>
    <w:link w:val="1f7"/>
    <w:rsid w:val="006156D3"/>
    <w:rPr>
      <w:sz w:val="16"/>
    </w:rPr>
  </w:style>
  <w:style w:type="paragraph" w:customStyle="1" w:styleId="afffe">
    <w:name w:val="Заголовок ЭР (левое окно)"/>
    <w:basedOn w:val="a"/>
    <w:next w:val="a"/>
    <w:link w:val="affff0"/>
    <w:rsid w:val="006156D3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0">
    <w:name w:val="Заголовок ЭР (левое окно)"/>
    <w:basedOn w:val="12"/>
    <w:link w:val="afffe"/>
    <w:rsid w:val="006156D3"/>
    <w:rPr>
      <w:rFonts w:ascii="Times New Roman" w:hAnsi="Times New Roman"/>
      <w:b/>
      <w:color w:val="26282F"/>
      <w:sz w:val="26"/>
    </w:rPr>
  </w:style>
  <w:style w:type="paragraph" w:customStyle="1" w:styleId="1f9">
    <w:name w:val="Текст примечания Знак1"/>
    <w:link w:val="1fa"/>
    <w:rsid w:val="006156D3"/>
  </w:style>
  <w:style w:type="character" w:customStyle="1" w:styleId="1fa">
    <w:name w:val="Текст примечания Знак1"/>
    <w:link w:val="1f9"/>
    <w:rsid w:val="006156D3"/>
  </w:style>
  <w:style w:type="paragraph" w:customStyle="1" w:styleId="afffffe">
    <w:name w:val="Выделение для Базового Поиска (курсив)"/>
    <w:link w:val="affffff"/>
    <w:rsid w:val="006156D3"/>
    <w:rPr>
      <w:b/>
      <w:i/>
      <w:color w:val="0058A9"/>
    </w:rPr>
  </w:style>
  <w:style w:type="character" w:customStyle="1" w:styleId="affffff">
    <w:name w:val="Выделение для Базового Поиска (курсив)"/>
    <w:link w:val="afffffe"/>
    <w:rsid w:val="006156D3"/>
    <w:rPr>
      <w:b/>
      <w:i/>
      <w:color w:val="0058A9"/>
    </w:rPr>
  </w:style>
  <w:style w:type="paragraph" w:customStyle="1" w:styleId="affff8">
    <w:name w:val="Текст информации об изменениях"/>
    <w:basedOn w:val="a"/>
    <w:next w:val="a"/>
    <w:link w:val="affffa"/>
    <w:rsid w:val="006156D3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a">
    <w:name w:val="Текст информации об изменениях"/>
    <w:basedOn w:val="12"/>
    <w:link w:val="affff8"/>
    <w:rsid w:val="006156D3"/>
    <w:rPr>
      <w:rFonts w:ascii="Times New Roman" w:hAnsi="Times New Roman"/>
      <w:color w:val="353842"/>
      <w:sz w:val="18"/>
    </w:rPr>
  </w:style>
  <w:style w:type="paragraph" w:customStyle="1" w:styleId="affffff0">
    <w:name w:val="Текст выноски Знак"/>
    <w:link w:val="affffff1"/>
    <w:rsid w:val="006156D3"/>
    <w:rPr>
      <w:rFonts w:ascii="Segoe UI" w:hAnsi="Segoe UI"/>
      <w:sz w:val="18"/>
    </w:rPr>
  </w:style>
  <w:style w:type="character" w:customStyle="1" w:styleId="affffff1">
    <w:name w:val="Текст выноски Знак"/>
    <w:link w:val="affffff0"/>
    <w:rsid w:val="006156D3"/>
    <w:rPr>
      <w:rFonts w:ascii="Segoe UI" w:hAnsi="Segoe UI"/>
      <w:sz w:val="18"/>
    </w:rPr>
  </w:style>
  <w:style w:type="paragraph" w:customStyle="1" w:styleId="1fb">
    <w:name w:val="Нижний колонтитул;Нижний колонтитул Знак Знак Знак;Нижний колонтитул1;Нижний колонтитул Знак Знак"/>
    <w:basedOn w:val="a"/>
    <w:link w:val="1fc"/>
    <w:rsid w:val="006156D3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1fc">
    <w:name w:val="Нижний колонтитул;Нижний колонтитул Знак Знак Знак;Нижний колонтитул1;Нижний колонтитул Знак Знак"/>
    <w:basedOn w:val="12"/>
    <w:link w:val="1fb"/>
    <w:rsid w:val="006156D3"/>
    <w:rPr>
      <w:rFonts w:ascii="Times New Roman" w:hAnsi="Times New Roman"/>
      <w:sz w:val="24"/>
    </w:rPr>
  </w:style>
  <w:style w:type="character" w:customStyle="1" w:styleId="50">
    <w:name w:val="Заголовок 5 Знак"/>
    <w:basedOn w:val="12"/>
    <w:link w:val="5"/>
    <w:rsid w:val="006156D3"/>
    <w:rPr>
      <w:b/>
      <w:sz w:val="22"/>
    </w:rPr>
  </w:style>
  <w:style w:type="paragraph" w:customStyle="1" w:styleId="1fd">
    <w:name w:val="Неразрешенное упоминание1"/>
    <w:basedOn w:val="27"/>
    <w:link w:val="1fe"/>
    <w:rsid w:val="006156D3"/>
    <w:rPr>
      <w:color w:val="605E5C"/>
      <w:shd w:val="clear" w:color="auto" w:fill="E1DFDD"/>
    </w:rPr>
  </w:style>
  <w:style w:type="character" w:customStyle="1" w:styleId="1fe">
    <w:name w:val="Неразрешенное упоминание1"/>
    <w:basedOn w:val="28"/>
    <w:link w:val="1fd"/>
    <w:rsid w:val="006156D3"/>
    <w:rPr>
      <w:color w:val="605E5C"/>
      <w:shd w:val="clear" w:color="auto" w:fill="E1DFDD"/>
    </w:rPr>
  </w:style>
  <w:style w:type="paragraph" w:customStyle="1" w:styleId="114">
    <w:name w:val="Тема примечания Знак11"/>
    <w:link w:val="115"/>
    <w:rsid w:val="006156D3"/>
    <w:rPr>
      <w:b/>
    </w:rPr>
  </w:style>
  <w:style w:type="character" w:customStyle="1" w:styleId="115">
    <w:name w:val="Тема примечания Знак11"/>
    <w:link w:val="114"/>
    <w:rsid w:val="006156D3"/>
    <w:rPr>
      <w:b/>
    </w:rPr>
  </w:style>
  <w:style w:type="paragraph" w:customStyle="1" w:styleId="blk">
    <w:name w:val="blk"/>
    <w:link w:val="blk0"/>
    <w:rsid w:val="006156D3"/>
  </w:style>
  <w:style w:type="character" w:customStyle="1" w:styleId="blk0">
    <w:name w:val="blk"/>
    <w:link w:val="blk"/>
    <w:rsid w:val="006156D3"/>
  </w:style>
  <w:style w:type="character" w:customStyle="1" w:styleId="11">
    <w:name w:val="Заголовок 1 Знак1"/>
    <w:basedOn w:val="12"/>
    <w:link w:val="10"/>
    <w:rsid w:val="006156D3"/>
    <w:rPr>
      <w:rFonts w:ascii="Arial" w:hAnsi="Arial"/>
      <w:b/>
      <w:sz w:val="32"/>
    </w:rPr>
  </w:style>
  <w:style w:type="paragraph" w:customStyle="1" w:styleId="1ff">
    <w:name w:val="Гиперссылка1"/>
    <w:link w:val="1ff0"/>
    <w:rsid w:val="006156D3"/>
    <w:rPr>
      <w:color w:val="0000FF"/>
      <w:u w:val="single"/>
    </w:rPr>
  </w:style>
  <w:style w:type="character" w:customStyle="1" w:styleId="1ff0">
    <w:name w:val="Гиперссылка1"/>
    <w:link w:val="1ff"/>
    <w:rsid w:val="006156D3"/>
    <w:rPr>
      <w:color w:val="0000FF"/>
      <w:u w:val="single"/>
    </w:rPr>
  </w:style>
  <w:style w:type="paragraph" w:customStyle="1" w:styleId="47">
    <w:name w:val="Основной шрифт абзаца4"/>
    <w:rsid w:val="006156D3"/>
  </w:style>
  <w:style w:type="paragraph" w:styleId="2e">
    <w:name w:val="List 2"/>
    <w:basedOn w:val="a"/>
    <w:link w:val="2f"/>
    <w:rsid w:val="006156D3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f">
    <w:name w:val="Список 2 Знак"/>
    <w:basedOn w:val="12"/>
    <w:link w:val="2e"/>
    <w:rsid w:val="006156D3"/>
    <w:rPr>
      <w:rFonts w:ascii="Arial" w:hAnsi="Arial"/>
      <w:sz w:val="20"/>
    </w:rPr>
  </w:style>
  <w:style w:type="paragraph" w:customStyle="1" w:styleId="s1">
    <w:name w:val="s_1"/>
    <w:basedOn w:val="a"/>
    <w:link w:val="s10"/>
    <w:rsid w:val="006156D3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2"/>
    <w:link w:val="s1"/>
    <w:rsid w:val="006156D3"/>
    <w:rPr>
      <w:rFonts w:ascii="Times New Roman" w:hAnsi="Times New Roman"/>
      <w:sz w:val="24"/>
    </w:rPr>
  </w:style>
  <w:style w:type="paragraph" w:customStyle="1" w:styleId="51">
    <w:name w:val="Гиперссылка5"/>
    <w:link w:val="affffff2"/>
    <w:rsid w:val="006156D3"/>
    <w:rPr>
      <w:color w:val="0000FF"/>
      <w:u w:val="single"/>
    </w:rPr>
  </w:style>
  <w:style w:type="character" w:styleId="affffff2">
    <w:name w:val="Hyperlink"/>
    <w:link w:val="51"/>
    <w:rsid w:val="006156D3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6156D3"/>
    <w:pPr>
      <w:spacing w:after="0" w:line="240" w:lineRule="auto"/>
    </w:pPr>
    <w:rPr>
      <w:sz w:val="20"/>
    </w:rPr>
  </w:style>
  <w:style w:type="character" w:customStyle="1" w:styleId="Footnote0">
    <w:name w:val="Footnote"/>
    <w:basedOn w:val="12"/>
    <w:link w:val="Footnote"/>
    <w:rsid w:val="006156D3"/>
    <w:rPr>
      <w:sz w:val="20"/>
    </w:rPr>
  </w:style>
  <w:style w:type="paragraph" w:customStyle="1" w:styleId="ConsPlusNormal">
    <w:name w:val="ConsPlusNormal"/>
    <w:link w:val="ConsPlusNormal0"/>
    <w:rsid w:val="006156D3"/>
    <w:pPr>
      <w:widowControl w:val="0"/>
      <w:spacing w:line="1" w:lineRule="atLeast"/>
      <w:ind w:left="-1" w:hanging="1"/>
      <w:outlineLvl w:val="0"/>
    </w:pPr>
    <w:rPr>
      <w:rFonts w:ascii="Arial" w:hAnsi="Arial"/>
    </w:rPr>
  </w:style>
  <w:style w:type="character" w:customStyle="1" w:styleId="ConsPlusNormal0">
    <w:name w:val="ConsPlusNormal"/>
    <w:link w:val="ConsPlusNormal"/>
    <w:rsid w:val="006156D3"/>
    <w:rPr>
      <w:rFonts w:ascii="Arial" w:hAnsi="Arial"/>
    </w:rPr>
  </w:style>
  <w:style w:type="paragraph" w:styleId="affffff3">
    <w:name w:val="TOC Heading"/>
    <w:basedOn w:val="10"/>
    <w:next w:val="a"/>
    <w:link w:val="affffff4"/>
    <w:rsid w:val="006156D3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f4">
    <w:name w:val="Заголовок оглавления Знак"/>
    <w:basedOn w:val="11"/>
    <w:link w:val="affffff3"/>
    <w:rsid w:val="006156D3"/>
    <w:rPr>
      <w:rFonts w:ascii="Calibri Light" w:hAnsi="Calibri Light"/>
      <w:b w:val="0"/>
      <w:color w:val="2F5496"/>
      <w:sz w:val="32"/>
    </w:rPr>
  </w:style>
  <w:style w:type="paragraph" w:styleId="1ff1">
    <w:name w:val="toc 1"/>
    <w:basedOn w:val="a"/>
    <w:next w:val="a"/>
    <w:link w:val="1ff2"/>
    <w:uiPriority w:val="39"/>
    <w:rsid w:val="006156D3"/>
    <w:pPr>
      <w:spacing w:before="240" w:after="120" w:line="240" w:lineRule="auto"/>
    </w:pPr>
    <w:rPr>
      <w:b/>
      <w:sz w:val="20"/>
    </w:rPr>
  </w:style>
  <w:style w:type="character" w:customStyle="1" w:styleId="1ff2">
    <w:name w:val="Оглавление 1 Знак"/>
    <w:basedOn w:val="12"/>
    <w:link w:val="1ff1"/>
    <w:rsid w:val="006156D3"/>
    <w:rPr>
      <w:b/>
      <w:sz w:val="20"/>
    </w:rPr>
  </w:style>
  <w:style w:type="paragraph" w:customStyle="1" w:styleId="HeaderandFooter">
    <w:name w:val="Header and Footer"/>
    <w:link w:val="HeaderandFooter0"/>
    <w:rsid w:val="006156D3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6156D3"/>
    <w:rPr>
      <w:rFonts w:ascii="XO Thames" w:hAnsi="XO Thames"/>
      <w:sz w:val="28"/>
    </w:rPr>
  </w:style>
  <w:style w:type="paragraph" w:customStyle="1" w:styleId="affffff5">
    <w:name w:val="Текст в таблице"/>
    <w:basedOn w:val="affffff6"/>
    <w:next w:val="a"/>
    <w:link w:val="affffff7"/>
    <w:rsid w:val="006156D3"/>
    <w:pPr>
      <w:ind w:left="0" w:firstLine="500"/>
    </w:pPr>
  </w:style>
  <w:style w:type="character" w:customStyle="1" w:styleId="affffff7">
    <w:name w:val="Текст в таблице"/>
    <w:basedOn w:val="affffff8"/>
    <w:link w:val="affffff5"/>
    <w:rsid w:val="006156D3"/>
    <w:rPr>
      <w:rFonts w:ascii="Times New Roman" w:hAnsi="Times New Roman"/>
      <w:sz w:val="24"/>
    </w:rPr>
  </w:style>
  <w:style w:type="paragraph" w:customStyle="1" w:styleId="1ff3">
    <w:name w:val="Неразрешенное упоминание1"/>
    <w:link w:val="1ff4"/>
    <w:rsid w:val="006156D3"/>
    <w:rPr>
      <w:color w:val="605E5C"/>
      <w:shd w:val="clear" w:color="auto" w:fill="E1DFDD"/>
    </w:rPr>
  </w:style>
  <w:style w:type="character" w:customStyle="1" w:styleId="1ff4">
    <w:name w:val="Неразрешенное упоминание1"/>
    <w:link w:val="1ff3"/>
    <w:rsid w:val="006156D3"/>
    <w:rPr>
      <w:color w:val="605E5C"/>
      <w:shd w:val="clear" w:color="auto" w:fill="E1DFDD"/>
    </w:rPr>
  </w:style>
  <w:style w:type="paragraph" w:customStyle="1" w:styleId="affffff9">
    <w:name w:val="Верхний колонтитул Знак"/>
    <w:link w:val="affffffa"/>
    <w:rsid w:val="006156D3"/>
    <w:rPr>
      <w:rFonts w:ascii="Times New Roman" w:hAnsi="Times New Roman"/>
      <w:sz w:val="24"/>
    </w:rPr>
  </w:style>
  <w:style w:type="character" w:customStyle="1" w:styleId="affffffa">
    <w:name w:val="Верхний колонтитул Знак"/>
    <w:link w:val="affffff9"/>
    <w:rsid w:val="006156D3"/>
    <w:rPr>
      <w:rFonts w:ascii="Times New Roman" w:hAnsi="Times New Roman"/>
      <w:sz w:val="24"/>
    </w:rPr>
  </w:style>
  <w:style w:type="paragraph" w:customStyle="1" w:styleId="1ff5">
    <w:name w:val="Знак концевой сноски1"/>
    <w:link w:val="1ff6"/>
    <w:rsid w:val="006156D3"/>
    <w:rPr>
      <w:vertAlign w:val="superscript"/>
    </w:rPr>
  </w:style>
  <w:style w:type="character" w:customStyle="1" w:styleId="1ff6">
    <w:name w:val="Знак концевой сноски1"/>
    <w:link w:val="1ff5"/>
    <w:rsid w:val="006156D3"/>
    <w:rPr>
      <w:vertAlign w:val="superscript"/>
    </w:rPr>
  </w:style>
  <w:style w:type="paragraph" w:customStyle="1" w:styleId="affffffb">
    <w:name w:val="Переменная часть"/>
    <w:basedOn w:val="af4"/>
    <w:next w:val="a"/>
    <w:link w:val="affffffc"/>
    <w:rsid w:val="006156D3"/>
    <w:rPr>
      <w:sz w:val="18"/>
    </w:rPr>
  </w:style>
  <w:style w:type="character" w:customStyle="1" w:styleId="affffffc">
    <w:name w:val="Переменная часть"/>
    <w:basedOn w:val="af6"/>
    <w:link w:val="affffffb"/>
    <w:rsid w:val="006156D3"/>
    <w:rPr>
      <w:rFonts w:ascii="Verdana" w:hAnsi="Verdana"/>
      <w:sz w:val="18"/>
    </w:rPr>
  </w:style>
  <w:style w:type="paragraph" w:customStyle="1" w:styleId="-">
    <w:name w:val="ЭР-содержание (правое окно)"/>
    <w:basedOn w:val="a"/>
    <w:next w:val="a"/>
    <w:link w:val="-0"/>
    <w:rsid w:val="006156D3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2"/>
    <w:link w:val="-"/>
    <w:rsid w:val="006156D3"/>
    <w:rPr>
      <w:rFonts w:ascii="Times New Roman" w:hAnsi="Times New Roman"/>
      <w:sz w:val="24"/>
    </w:rPr>
  </w:style>
  <w:style w:type="paragraph" w:customStyle="1" w:styleId="1ff7">
    <w:name w:val="Основной шрифт абзаца1"/>
    <w:link w:val="1ff8"/>
    <w:rsid w:val="006156D3"/>
  </w:style>
  <w:style w:type="character" w:customStyle="1" w:styleId="1ff8">
    <w:name w:val="Основной шрифт абзаца1"/>
    <w:link w:val="1ff7"/>
    <w:rsid w:val="006156D3"/>
  </w:style>
  <w:style w:type="paragraph" w:styleId="9">
    <w:name w:val="toc 9"/>
    <w:basedOn w:val="a"/>
    <w:next w:val="a"/>
    <w:link w:val="90"/>
    <w:uiPriority w:val="39"/>
    <w:rsid w:val="006156D3"/>
    <w:pPr>
      <w:spacing w:after="0" w:line="240" w:lineRule="auto"/>
      <w:ind w:left="1920" w:firstLine="0"/>
    </w:pPr>
    <w:rPr>
      <w:sz w:val="20"/>
    </w:rPr>
  </w:style>
  <w:style w:type="character" w:customStyle="1" w:styleId="90">
    <w:name w:val="Оглавление 9 Знак"/>
    <w:basedOn w:val="12"/>
    <w:link w:val="9"/>
    <w:rsid w:val="006156D3"/>
    <w:rPr>
      <w:sz w:val="20"/>
    </w:rPr>
  </w:style>
  <w:style w:type="paragraph" w:styleId="affffffd">
    <w:name w:val="footer"/>
    <w:basedOn w:val="a"/>
    <w:link w:val="affffffe"/>
    <w:rsid w:val="00615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ffe">
    <w:name w:val="Нижний колонтитул Знак"/>
    <w:basedOn w:val="12"/>
    <w:link w:val="affffffd"/>
    <w:rsid w:val="006156D3"/>
    <w:rPr>
      <w:sz w:val="22"/>
    </w:rPr>
  </w:style>
  <w:style w:type="paragraph" w:customStyle="1" w:styleId="afffffff">
    <w:name w:val="Центрированный (таблица)"/>
    <w:basedOn w:val="affffff6"/>
    <w:next w:val="a"/>
    <w:link w:val="afffffff0"/>
    <w:rsid w:val="006156D3"/>
    <w:pPr>
      <w:jc w:val="center"/>
    </w:pPr>
  </w:style>
  <w:style w:type="character" w:customStyle="1" w:styleId="afffffff0">
    <w:name w:val="Центрированный (таблица)"/>
    <w:basedOn w:val="affffff8"/>
    <w:link w:val="afffffff"/>
    <w:rsid w:val="006156D3"/>
    <w:rPr>
      <w:rFonts w:ascii="Times New Roman" w:hAnsi="Times New Roman"/>
      <w:sz w:val="24"/>
    </w:rPr>
  </w:style>
  <w:style w:type="paragraph" w:customStyle="1" w:styleId="2f0">
    <w:name w:val="Основной текст 2 Знак"/>
    <w:link w:val="2f1"/>
    <w:rsid w:val="006156D3"/>
    <w:rPr>
      <w:rFonts w:ascii="Times New Roman" w:hAnsi="Times New Roman"/>
      <w:sz w:val="24"/>
    </w:rPr>
  </w:style>
  <w:style w:type="character" w:customStyle="1" w:styleId="2f1">
    <w:name w:val="Основной текст 2 Знак"/>
    <w:link w:val="2f0"/>
    <w:rsid w:val="006156D3"/>
    <w:rPr>
      <w:rFonts w:ascii="Times New Roman" w:hAnsi="Times New Roman"/>
      <w:sz w:val="24"/>
    </w:rPr>
  </w:style>
  <w:style w:type="paragraph" w:customStyle="1" w:styleId="afffffff1">
    <w:name w:val="Заголовок для информации об изменениях"/>
    <w:basedOn w:val="10"/>
    <w:next w:val="a"/>
    <w:link w:val="afffffff2"/>
    <w:rsid w:val="006156D3"/>
    <w:pPr>
      <w:keepLines/>
      <w:spacing w:before="0" w:after="240" w:line="360" w:lineRule="auto"/>
      <w:jc w:val="center"/>
      <w:outlineLvl w:val="8"/>
    </w:pPr>
    <w:rPr>
      <w:rFonts w:ascii="Times New Roman" w:hAnsi="Times New Roman"/>
      <w:b w:val="0"/>
      <w:sz w:val="18"/>
      <w:highlight w:val="white"/>
    </w:rPr>
  </w:style>
  <w:style w:type="character" w:customStyle="1" w:styleId="afffffff2">
    <w:name w:val="Заголовок для информации об изменениях"/>
    <w:basedOn w:val="11"/>
    <w:link w:val="afffffff1"/>
    <w:rsid w:val="006156D3"/>
    <w:rPr>
      <w:rFonts w:ascii="Times New Roman" w:hAnsi="Times New Roman"/>
      <w:b w:val="0"/>
      <w:sz w:val="18"/>
      <w:highlight w:val="white"/>
    </w:rPr>
  </w:style>
  <w:style w:type="paragraph" w:customStyle="1" w:styleId="2f2">
    <w:name w:val="Основной текст с отступом 2 Знак"/>
    <w:link w:val="2f3"/>
    <w:rsid w:val="006156D3"/>
    <w:rPr>
      <w:rFonts w:ascii="Times New Roman" w:hAnsi="Times New Roman"/>
      <w:sz w:val="24"/>
    </w:rPr>
  </w:style>
  <w:style w:type="character" w:customStyle="1" w:styleId="2f3">
    <w:name w:val="Основной текст с отступом 2 Знак"/>
    <w:link w:val="2f2"/>
    <w:rsid w:val="006156D3"/>
    <w:rPr>
      <w:rFonts w:ascii="Times New Roman" w:hAnsi="Times New Roman"/>
      <w:sz w:val="24"/>
    </w:rPr>
  </w:style>
  <w:style w:type="paragraph" w:customStyle="1" w:styleId="1ff9">
    <w:name w:val="Тема примечания Знак1"/>
    <w:link w:val="1ffa"/>
    <w:rsid w:val="006156D3"/>
    <w:rPr>
      <w:b/>
    </w:rPr>
  </w:style>
  <w:style w:type="character" w:customStyle="1" w:styleId="1ffa">
    <w:name w:val="Тема примечания Знак1"/>
    <w:link w:val="1ff9"/>
    <w:rsid w:val="006156D3"/>
    <w:rPr>
      <w:b/>
    </w:rPr>
  </w:style>
  <w:style w:type="paragraph" w:customStyle="1" w:styleId="afffffff3">
    <w:name w:val="Заголовок чужого сообщения"/>
    <w:link w:val="afffffff4"/>
    <w:rsid w:val="006156D3"/>
    <w:rPr>
      <w:b/>
      <w:color w:val="FF0000"/>
    </w:rPr>
  </w:style>
  <w:style w:type="character" w:customStyle="1" w:styleId="afffffff4">
    <w:name w:val="Заголовок чужого сообщения"/>
    <w:link w:val="afffffff3"/>
    <w:rsid w:val="006156D3"/>
    <w:rPr>
      <w:b/>
      <w:color w:val="FF0000"/>
    </w:rPr>
  </w:style>
  <w:style w:type="paragraph" w:customStyle="1" w:styleId="1ffb">
    <w:name w:val="Номер страницы1"/>
    <w:link w:val="1ffc"/>
    <w:rsid w:val="006156D3"/>
  </w:style>
  <w:style w:type="character" w:customStyle="1" w:styleId="1ffc">
    <w:name w:val="Номер страницы1"/>
    <w:link w:val="1ffb"/>
    <w:rsid w:val="006156D3"/>
  </w:style>
  <w:style w:type="paragraph" w:customStyle="1" w:styleId="afffffff5">
    <w:name w:val="Гипертекстовая ссылка"/>
    <w:link w:val="afffffff6"/>
    <w:rsid w:val="006156D3"/>
    <w:rPr>
      <w:b/>
      <w:color w:val="106BBE"/>
    </w:rPr>
  </w:style>
  <w:style w:type="character" w:customStyle="1" w:styleId="afffffff6">
    <w:name w:val="Гипертекстовая ссылка"/>
    <w:link w:val="afffffff5"/>
    <w:rsid w:val="006156D3"/>
    <w:rPr>
      <w:b/>
      <w:color w:val="106BBE"/>
    </w:rPr>
  </w:style>
  <w:style w:type="paragraph" w:customStyle="1" w:styleId="afffffff7">
    <w:name w:val="Активная гипертекстовая ссылка"/>
    <w:link w:val="afffffff8"/>
    <w:rsid w:val="006156D3"/>
    <w:rPr>
      <w:b/>
      <w:color w:val="106BBE"/>
      <w:u w:val="single"/>
    </w:rPr>
  </w:style>
  <w:style w:type="character" w:customStyle="1" w:styleId="afffffff8">
    <w:name w:val="Активная гипертекстовая ссылка"/>
    <w:link w:val="afffffff7"/>
    <w:rsid w:val="006156D3"/>
    <w:rPr>
      <w:b/>
      <w:color w:val="106BBE"/>
      <w:u w:val="single"/>
    </w:rPr>
  </w:style>
  <w:style w:type="paragraph" w:styleId="8">
    <w:name w:val="toc 8"/>
    <w:basedOn w:val="a"/>
    <w:next w:val="a"/>
    <w:link w:val="80"/>
    <w:uiPriority w:val="39"/>
    <w:rsid w:val="006156D3"/>
    <w:pPr>
      <w:spacing w:after="0" w:line="240" w:lineRule="auto"/>
      <w:ind w:left="1680" w:firstLine="0"/>
    </w:pPr>
    <w:rPr>
      <w:sz w:val="20"/>
    </w:rPr>
  </w:style>
  <w:style w:type="character" w:customStyle="1" w:styleId="80">
    <w:name w:val="Оглавление 8 Знак"/>
    <w:basedOn w:val="12"/>
    <w:link w:val="8"/>
    <w:rsid w:val="006156D3"/>
    <w:rPr>
      <w:sz w:val="20"/>
    </w:rPr>
  </w:style>
  <w:style w:type="paragraph" w:customStyle="1" w:styleId="afffffff9">
    <w:name w:val="Прижатый влево"/>
    <w:basedOn w:val="a"/>
    <w:next w:val="a"/>
    <w:link w:val="afffffffa"/>
    <w:rsid w:val="006156D3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a">
    <w:name w:val="Прижатый влево"/>
    <w:basedOn w:val="12"/>
    <w:link w:val="afffffff9"/>
    <w:rsid w:val="006156D3"/>
    <w:rPr>
      <w:rFonts w:ascii="Times New Roman" w:hAnsi="Times New Roman"/>
      <w:sz w:val="24"/>
    </w:rPr>
  </w:style>
  <w:style w:type="paragraph" w:customStyle="1" w:styleId="1ffd">
    <w:name w:val="Просмотренная гиперссылка1"/>
    <w:link w:val="1ffe"/>
    <w:rsid w:val="006156D3"/>
    <w:rPr>
      <w:color w:val="0000FF"/>
      <w:u w:val="single"/>
    </w:rPr>
  </w:style>
  <w:style w:type="character" w:customStyle="1" w:styleId="1ffe">
    <w:name w:val="Просмотренная гиперссылка1"/>
    <w:link w:val="1ffd"/>
    <w:rsid w:val="006156D3"/>
    <w:rPr>
      <w:color w:val="0000FF"/>
      <w:u w:val="single"/>
    </w:rPr>
  </w:style>
  <w:style w:type="paragraph" w:customStyle="1" w:styleId="afffffffb">
    <w:name w:val="Основной текст Знак"/>
    <w:link w:val="afffffffc"/>
    <w:rsid w:val="006156D3"/>
    <w:rPr>
      <w:rFonts w:ascii="Times New Roman" w:hAnsi="Times New Roman"/>
      <w:sz w:val="24"/>
    </w:rPr>
  </w:style>
  <w:style w:type="character" w:customStyle="1" w:styleId="afffffffc">
    <w:name w:val="Основной текст Знак"/>
    <w:link w:val="afffffffb"/>
    <w:rsid w:val="006156D3"/>
    <w:rPr>
      <w:rFonts w:ascii="Times New Roman" w:hAnsi="Times New Roman"/>
      <w:sz w:val="24"/>
    </w:rPr>
  </w:style>
  <w:style w:type="paragraph" w:customStyle="1" w:styleId="afffffffd">
    <w:name w:val="Дочерний элемент списка"/>
    <w:basedOn w:val="a"/>
    <w:next w:val="a"/>
    <w:link w:val="afffffffe"/>
    <w:rsid w:val="006156D3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e">
    <w:name w:val="Дочерний элемент списка"/>
    <w:basedOn w:val="12"/>
    <w:link w:val="afffffffd"/>
    <w:rsid w:val="006156D3"/>
    <w:rPr>
      <w:rFonts w:ascii="Times New Roman" w:hAnsi="Times New Roman"/>
      <w:color w:val="868381"/>
      <w:sz w:val="20"/>
    </w:rPr>
  </w:style>
  <w:style w:type="paragraph" w:customStyle="1" w:styleId="affffffff">
    <w:name w:val="Заголовок распахивающейся части диалога"/>
    <w:basedOn w:val="a"/>
    <w:next w:val="a"/>
    <w:link w:val="affffffff0"/>
    <w:rsid w:val="006156D3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0">
    <w:name w:val="Заголовок распахивающейся части диалога"/>
    <w:basedOn w:val="12"/>
    <w:link w:val="affffffff"/>
    <w:rsid w:val="006156D3"/>
    <w:rPr>
      <w:rFonts w:ascii="Times New Roman" w:hAnsi="Times New Roman"/>
      <w:i/>
      <w:color w:val="000080"/>
      <w:sz w:val="22"/>
    </w:rPr>
  </w:style>
  <w:style w:type="paragraph" w:customStyle="1" w:styleId="affffffff1">
    <w:name w:val="Информация об изменениях"/>
    <w:basedOn w:val="affff8"/>
    <w:next w:val="a"/>
    <w:link w:val="affffffff2"/>
    <w:rsid w:val="006156D3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f2">
    <w:name w:val="Информация об изменениях"/>
    <w:basedOn w:val="affffa"/>
    <w:link w:val="affffffff1"/>
    <w:rsid w:val="006156D3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1fff">
    <w:name w:val="Гиперссылка1"/>
    <w:link w:val="1fff0"/>
    <w:rsid w:val="006156D3"/>
    <w:rPr>
      <w:color w:val="0000FF"/>
      <w:u w:val="single"/>
    </w:rPr>
  </w:style>
  <w:style w:type="character" w:customStyle="1" w:styleId="1fff0">
    <w:name w:val="Гиперссылка1"/>
    <w:link w:val="1fff"/>
    <w:rsid w:val="006156D3"/>
    <w:rPr>
      <w:color w:val="0000FF"/>
      <w:u w:val="single"/>
    </w:rPr>
  </w:style>
  <w:style w:type="paragraph" w:styleId="52">
    <w:name w:val="toc 5"/>
    <w:basedOn w:val="a"/>
    <w:next w:val="a"/>
    <w:link w:val="53"/>
    <w:uiPriority w:val="39"/>
    <w:rsid w:val="006156D3"/>
    <w:pPr>
      <w:spacing w:after="0" w:line="240" w:lineRule="auto"/>
      <w:ind w:left="960" w:firstLine="0"/>
    </w:pPr>
    <w:rPr>
      <w:sz w:val="20"/>
    </w:rPr>
  </w:style>
  <w:style w:type="character" w:customStyle="1" w:styleId="53">
    <w:name w:val="Оглавление 5 Знак"/>
    <w:basedOn w:val="12"/>
    <w:link w:val="52"/>
    <w:rsid w:val="006156D3"/>
    <w:rPr>
      <w:sz w:val="20"/>
    </w:rPr>
  </w:style>
  <w:style w:type="paragraph" w:customStyle="1" w:styleId="affffffff3">
    <w:name w:val="Комментарий пользователя"/>
    <w:basedOn w:val="afff8"/>
    <w:next w:val="a"/>
    <w:link w:val="affffffff4"/>
    <w:rsid w:val="006156D3"/>
    <w:pPr>
      <w:jc w:val="left"/>
    </w:pPr>
    <w:rPr>
      <w:shd w:val="clear" w:color="auto" w:fill="FFDFE0"/>
    </w:rPr>
  </w:style>
  <w:style w:type="character" w:customStyle="1" w:styleId="affffffff4">
    <w:name w:val="Комментарий пользователя"/>
    <w:basedOn w:val="afffa"/>
    <w:link w:val="affffffff3"/>
    <w:rsid w:val="006156D3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affffffff5">
    <w:name w:val="Необходимые документы"/>
    <w:basedOn w:val="ae"/>
    <w:next w:val="a"/>
    <w:link w:val="affffffff6"/>
    <w:rsid w:val="006156D3"/>
    <w:pPr>
      <w:ind w:left="0" w:firstLine="118"/>
    </w:pPr>
  </w:style>
  <w:style w:type="character" w:customStyle="1" w:styleId="affffffff6">
    <w:name w:val="Необходимые документы"/>
    <w:basedOn w:val="af0"/>
    <w:link w:val="affffffff5"/>
    <w:rsid w:val="006156D3"/>
    <w:rPr>
      <w:rFonts w:ascii="Times New Roman" w:hAnsi="Times New Roman"/>
      <w:sz w:val="24"/>
      <w:shd w:val="clear" w:color="auto" w:fill="F5F3DA"/>
    </w:rPr>
  </w:style>
  <w:style w:type="paragraph" w:customStyle="1" w:styleId="1fff1">
    <w:name w:val="Обычный1"/>
    <w:link w:val="1fff2"/>
    <w:rsid w:val="006156D3"/>
    <w:rPr>
      <w:sz w:val="22"/>
    </w:rPr>
  </w:style>
  <w:style w:type="character" w:customStyle="1" w:styleId="1fff2">
    <w:name w:val="Обычный1"/>
    <w:link w:val="1fff1"/>
    <w:rsid w:val="006156D3"/>
    <w:rPr>
      <w:sz w:val="22"/>
    </w:rPr>
  </w:style>
  <w:style w:type="paragraph" w:customStyle="1" w:styleId="116">
    <w:name w:val="Обычный (Интернет) Знак;Обычный (веб) Знак1 Знак;Обычный (веб) Знак Знак Знак1;Обычный (веб) Знак Знак Знак Знак;Обычный (веб) Знак Знак Знак Знак Знак Знак;Обычный (веб) Знак Знак Знак Знак Знак Знак Знак Знак Знак Знак Знак Знак Знак"/>
    <w:link w:val="117"/>
    <w:rsid w:val="006156D3"/>
    <w:rPr>
      <w:rFonts w:ascii="Times New Roman" w:hAnsi="Times New Roman"/>
      <w:sz w:val="24"/>
    </w:rPr>
  </w:style>
  <w:style w:type="character" w:customStyle="1" w:styleId="117">
    <w:name w:val="Обычный (Интернет) Знак;Обычный (веб) Знак1 Знак;Обычный (веб) Знак Знак Знак1;Обычный (веб) Знак Знак Знак Знак;Обычный (веб) Знак Знак Знак Знак Знак Знак;Обычный (веб) Знак Знак Знак Знак Знак Знак Знак Знак Знак Знак Знак Знак Знак"/>
    <w:link w:val="116"/>
    <w:rsid w:val="006156D3"/>
    <w:rPr>
      <w:rFonts w:ascii="Times New Roman" w:hAnsi="Times New Roman"/>
      <w:sz w:val="24"/>
    </w:rPr>
  </w:style>
  <w:style w:type="paragraph" w:customStyle="1" w:styleId="F111114331">
    <w:name w:val="Текст сноски Знак;F1 Знак;Текст сноски Знак1 Знак1 Знак;Текст сноски Знак Знак Знак1 Знак;Текст сноски Знак1 Знак Знак Знак;Текст сноски Знак Знак Знак Знак Знак;Текст сноски Знак4 Знак;Текст сноски Знак Знак3 Знак;Текст сноски Знак3 Знак1 Знак"/>
    <w:link w:val="F1111143310"/>
    <w:rsid w:val="006156D3"/>
    <w:rPr>
      <w:rFonts w:ascii="Times New Roman" w:hAnsi="Times New Roman"/>
    </w:rPr>
  </w:style>
  <w:style w:type="character" w:customStyle="1" w:styleId="F1111143310">
    <w:name w:val="Текст сноски Знак;F1 Знак;Текст сноски Знак1 Знак1 Знак;Текст сноски Знак Знак Знак1 Знак;Текст сноски Знак1 Знак Знак Знак;Текст сноски Знак Знак Знак Знак Знак;Текст сноски Знак4 Знак;Текст сноски Знак Знак3 Знак;Текст сноски Знак3 Знак1 Знак"/>
    <w:link w:val="F111114331"/>
    <w:rsid w:val="006156D3"/>
    <w:rPr>
      <w:rFonts w:ascii="Times New Roman" w:hAnsi="Times New Roman"/>
    </w:rPr>
  </w:style>
  <w:style w:type="paragraph" w:customStyle="1" w:styleId="2ListParagraph1">
    <w:name w:val="Абзац списка;Содержание. 2 уровень;List Paragraph"/>
    <w:basedOn w:val="a"/>
    <w:link w:val="2ListParagraph2"/>
    <w:rsid w:val="006156D3"/>
    <w:pPr>
      <w:spacing w:before="120" w:after="120" w:line="240" w:lineRule="auto"/>
      <w:ind w:left="708" w:firstLine="0"/>
    </w:pPr>
    <w:rPr>
      <w:rFonts w:ascii="Times New Roman" w:hAnsi="Times New Roman"/>
      <w:sz w:val="24"/>
    </w:rPr>
  </w:style>
  <w:style w:type="character" w:customStyle="1" w:styleId="2ListParagraph2">
    <w:name w:val="Абзац списка;Содержание. 2 уровень;List Paragraph"/>
    <w:basedOn w:val="12"/>
    <w:link w:val="2ListParagraph1"/>
    <w:rsid w:val="006156D3"/>
    <w:rPr>
      <w:rFonts w:ascii="Times New Roman" w:hAnsi="Times New Roman"/>
      <w:sz w:val="24"/>
    </w:rPr>
  </w:style>
  <w:style w:type="paragraph" w:customStyle="1" w:styleId="1fff3">
    <w:name w:val="Обычный1"/>
    <w:link w:val="1fff4"/>
    <w:rsid w:val="006156D3"/>
    <w:rPr>
      <w:sz w:val="22"/>
    </w:rPr>
  </w:style>
  <w:style w:type="character" w:customStyle="1" w:styleId="1fff4">
    <w:name w:val="Обычный1"/>
    <w:link w:val="1fff3"/>
    <w:rsid w:val="006156D3"/>
    <w:rPr>
      <w:sz w:val="22"/>
    </w:rPr>
  </w:style>
  <w:style w:type="paragraph" w:customStyle="1" w:styleId="1fff5">
    <w:name w:val="Строгий1"/>
    <w:link w:val="1fff6"/>
    <w:rsid w:val="006156D3"/>
    <w:rPr>
      <w:b/>
    </w:rPr>
  </w:style>
  <w:style w:type="character" w:customStyle="1" w:styleId="1fff6">
    <w:name w:val="Строгий1"/>
    <w:link w:val="1fff5"/>
    <w:rsid w:val="006156D3"/>
    <w:rPr>
      <w:b/>
    </w:rPr>
  </w:style>
  <w:style w:type="paragraph" w:customStyle="1" w:styleId="1fff7">
    <w:name w:val="Выделение1"/>
    <w:link w:val="1fff8"/>
    <w:rsid w:val="006156D3"/>
    <w:rPr>
      <w:i/>
    </w:rPr>
  </w:style>
  <w:style w:type="character" w:customStyle="1" w:styleId="1fff8">
    <w:name w:val="Выделение1"/>
    <w:link w:val="1fff7"/>
    <w:rsid w:val="006156D3"/>
    <w:rPr>
      <w:i/>
    </w:rPr>
  </w:style>
  <w:style w:type="paragraph" w:customStyle="1" w:styleId="1f3">
    <w:name w:val="Заголовок1"/>
    <w:basedOn w:val="af4"/>
    <w:next w:val="a"/>
    <w:link w:val="1f4"/>
    <w:rsid w:val="006156D3"/>
    <w:rPr>
      <w:b/>
      <w:color w:val="0058A9"/>
      <w:shd w:val="clear" w:color="auto" w:fill="ECE9D8"/>
    </w:rPr>
  </w:style>
  <w:style w:type="character" w:customStyle="1" w:styleId="1f4">
    <w:name w:val="Заголовок1"/>
    <w:basedOn w:val="af6"/>
    <w:link w:val="1f3"/>
    <w:rsid w:val="006156D3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pple-converted-space">
    <w:name w:val="apple-converted-space"/>
    <w:link w:val="apple-converted-space0"/>
    <w:rsid w:val="006156D3"/>
  </w:style>
  <w:style w:type="character" w:customStyle="1" w:styleId="apple-converted-space0">
    <w:name w:val="apple-converted-space"/>
    <w:link w:val="apple-converted-space"/>
    <w:rsid w:val="006156D3"/>
  </w:style>
  <w:style w:type="paragraph" w:styleId="affffffff7">
    <w:name w:val="annotation subject"/>
    <w:basedOn w:val="a7"/>
    <w:next w:val="a7"/>
    <w:link w:val="2f4"/>
    <w:rsid w:val="006156D3"/>
    <w:rPr>
      <w:rFonts w:ascii="Times New Roman" w:hAnsi="Times New Roman"/>
      <w:b/>
    </w:rPr>
  </w:style>
  <w:style w:type="character" w:customStyle="1" w:styleId="2f4">
    <w:name w:val="Тема примечания Знак2"/>
    <w:basedOn w:val="23"/>
    <w:link w:val="affffffff7"/>
    <w:rsid w:val="006156D3"/>
    <w:rPr>
      <w:rFonts w:ascii="Times New Roman" w:hAnsi="Times New Roman"/>
      <w:b/>
      <w:sz w:val="20"/>
    </w:rPr>
  </w:style>
  <w:style w:type="paragraph" w:customStyle="1" w:styleId="affffffff8">
    <w:name w:val="Утратил силу"/>
    <w:link w:val="affffffff9"/>
    <w:rsid w:val="006156D3"/>
    <w:rPr>
      <w:b/>
      <w:strike/>
      <w:color w:val="666600"/>
    </w:rPr>
  </w:style>
  <w:style w:type="character" w:customStyle="1" w:styleId="affffffff9">
    <w:name w:val="Утратил силу"/>
    <w:link w:val="affffffff8"/>
    <w:rsid w:val="006156D3"/>
    <w:rPr>
      <w:b/>
      <w:strike/>
      <w:color w:val="666600"/>
    </w:rPr>
  </w:style>
  <w:style w:type="paragraph" w:customStyle="1" w:styleId="1fff9">
    <w:name w:val="Обычный1"/>
    <w:link w:val="1"/>
    <w:rsid w:val="006156D3"/>
    <w:rPr>
      <w:sz w:val="22"/>
    </w:rPr>
  </w:style>
  <w:style w:type="character" w:customStyle="1" w:styleId="1">
    <w:name w:val="Обычный1"/>
    <w:link w:val="1fff9"/>
    <w:rsid w:val="006156D3"/>
    <w:rPr>
      <w:sz w:val="22"/>
    </w:rPr>
  </w:style>
  <w:style w:type="paragraph" w:styleId="affffffffa">
    <w:name w:val="Subtitle"/>
    <w:basedOn w:val="a"/>
    <w:next w:val="a"/>
    <w:link w:val="1fffa"/>
    <w:uiPriority w:val="11"/>
    <w:qFormat/>
    <w:rsid w:val="006156D3"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1fffa">
    <w:name w:val="Подзаголовок Знак1"/>
    <w:basedOn w:val="12"/>
    <w:link w:val="affffffffa"/>
    <w:rsid w:val="006156D3"/>
    <w:rPr>
      <w:rFonts w:ascii="Georgia" w:hAnsi="Georgia"/>
      <w:i/>
      <w:color w:val="666666"/>
      <w:sz w:val="48"/>
    </w:rPr>
  </w:style>
  <w:style w:type="paragraph" w:customStyle="1" w:styleId="1fffb">
    <w:name w:val="Заголовок 1 Знак"/>
    <w:link w:val="1fffc"/>
    <w:rsid w:val="006156D3"/>
    <w:rPr>
      <w:rFonts w:ascii="Arial" w:hAnsi="Arial"/>
      <w:b/>
      <w:sz w:val="32"/>
    </w:rPr>
  </w:style>
  <w:style w:type="character" w:customStyle="1" w:styleId="1fffc">
    <w:name w:val="Заголовок 1 Знак"/>
    <w:link w:val="1fffb"/>
    <w:rsid w:val="006156D3"/>
    <w:rPr>
      <w:rFonts w:ascii="Arial" w:hAnsi="Arial"/>
      <w:b/>
      <w:sz w:val="32"/>
    </w:rPr>
  </w:style>
  <w:style w:type="paragraph" w:customStyle="1" w:styleId="afff8">
    <w:name w:val="Комментарий"/>
    <w:basedOn w:val="afff"/>
    <w:next w:val="a"/>
    <w:link w:val="afffa"/>
    <w:rsid w:val="006156D3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a">
    <w:name w:val="Комментарий"/>
    <w:basedOn w:val="afff0"/>
    <w:link w:val="afff8"/>
    <w:rsid w:val="006156D3"/>
    <w:rPr>
      <w:rFonts w:ascii="Times New Roman" w:hAnsi="Times New Roman"/>
      <w:color w:val="353842"/>
      <w:sz w:val="24"/>
      <w:shd w:val="clear" w:color="auto" w:fill="F0F0F0"/>
    </w:rPr>
  </w:style>
  <w:style w:type="paragraph" w:styleId="affffffffb">
    <w:name w:val="Body Text"/>
    <w:basedOn w:val="a"/>
    <w:link w:val="1fffd"/>
    <w:rsid w:val="006156D3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fffd">
    <w:name w:val="Основной текст Знак1"/>
    <w:basedOn w:val="12"/>
    <w:link w:val="affffffffb"/>
    <w:rsid w:val="006156D3"/>
    <w:rPr>
      <w:rFonts w:ascii="Times New Roman" w:hAnsi="Times New Roman"/>
      <w:sz w:val="24"/>
    </w:rPr>
  </w:style>
  <w:style w:type="paragraph" w:customStyle="1" w:styleId="1fffe">
    <w:name w:val="Основной шрифт абзаца1"/>
    <w:link w:val="1ffff"/>
    <w:rsid w:val="006156D3"/>
  </w:style>
  <w:style w:type="character" w:customStyle="1" w:styleId="1ffff">
    <w:name w:val="Основной шрифт абзаца1"/>
    <w:link w:val="1fffe"/>
    <w:rsid w:val="006156D3"/>
  </w:style>
  <w:style w:type="paragraph" w:styleId="affffffffc">
    <w:name w:val="Title"/>
    <w:basedOn w:val="a"/>
    <w:next w:val="a"/>
    <w:link w:val="affffffffd"/>
    <w:uiPriority w:val="10"/>
    <w:qFormat/>
    <w:rsid w:val="006156D3"/>
    <w:pPr>
      <w:keepNext/>
      <w:keepLines/>
      <w:spacing w:before="480" w:after="120"/>
    </w:pPr>
    <w:rPr>
      <w:b/>
      <w:sz w:val="72"/>
    </w:rPr>
  </w:style>
  <w:style w:type="character" w:customStyle="1" w:styleId="affffffffd">
    <w:name w:val="Название Знак"/>
    <w:basedOn w:val="12"/>
    <w:link w:val="affffffffc"/>
    <w:rsid w:val="006156D3"/>
    <w:rPr>
      <w:b/>
      <w:sz w:val="72"/>
    </w:rPr>
  </w:style>
  <w:style w:type="paragraph" w:customStyle="1" w:styleId="affffffffe">
    <w:name w:val="Напишите нам"/>
    <w:basedOn w:val="a"/>
    <w:next w:val="a"/>
    <w:link w:val="afffffffff"/>
    <w:rsid w:val="006156D3"/>
    <w:pPr>
      <w:widowControl w:val="0"/>
      <w:spacing w:before="90" w:after="90" w:line="360" w:lineRule="auto"/>
      <w:ind w:left="180" w:right="180" w:firstLine="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fff">
    <w:name w:val="Напишите нам"/>
    <w:basedOn w:val="12"/>
    <w:link w:val="affffffffe"/>
    <w:rsid w:val="006156D3"/>
    <w:rPr>
      <w:rFonts w:ascii="Times New Roman" w:hAnsi="Times New Roman"/>
      <w:sz w:val="20"/>
      <w:shd w:val="clear" w:color="auto" w:fill="EFFFAD"/>
    </w:rPr>
  </w:style>
  <w:style w:type="character" w:customStyle="1" w:styleId="41">
    <w:name w:val="Заголовок 4 Знак1"/>
    <w:basedOn w:val="31"/>
    <w:link w:val="4"/>
    <w:rsid w:val="006156D3"/>
    <w:rPr>
      <w:rFonts w:ascii="Times New Roman" w:hAnsi="Times New Roman"/>
      <w:b/>
      <w:sz w:val="24"/>
    </w:rPr>
  </w:style>
  <w:style w:type="paragraph" w:customStyle="1" w:styleId="afffffffff0">
    <w:name w:val="Текст ЭР (см. также)"/>
    <w:basedOn w:val="a"/>
    <w:next w:val="a"/>
    <w:link w:val="afffffffff1"/>
    <w:rsid w:val="006156D3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f1">
    <w:name w:val="Текст ЭР (см. также)"/>
    <w:basedOn w:val="12"/>
    <w:link w:val="afffffffff0"/>
    <w:rsid w:val="006156D3"/>
    <w:rPr>
      <w:rFonts w:ascii="Times New Roman" w:hAnsi="Times New Roman"/>
      <w:sz w:val="20"/>
    </w:rPr>
  </w:style>
  <w:style w:type="character" w:customStyle="1" w:styleId="21">
    <w:name w:val="Заголовок 2 Знак1"/>
    <w:basedOn w:val="12"/>
    <w:link w:val="2"/>
    <w:rsid w:val="006156D3"/>
    <w:rPr>
      <w:rFonts w:ascii="Arial" w:hAnsi="Arial"/>
      <w:b/>
      <w:i/>
      <w:sz w:val="28"/>
    </w:rPr>
  </w:style>
  <w:style w:type="paragraph" w:customStyle="1" w:styleId="aff0">
    <w:name w:val="Текст (лев. подпись)"/>
    <w:basedOn w:val="a"/>
    <w:next w:val="a"/>
    <w:link w:val="aff2"/>
    <w:rsid w:val="006156D3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2">
    <w:name w:val="Текст (лев. подпись)"/>
    <w:basedOn w:val="12"/>
    <w:link w:val="aff0"/>
    <w:rsid w:val="006156D3"/>
    <w:rPr>
      <w:rFonts w:ascii="Times New Roman" w:hAnsi="Times New Roman"/>
      <w:sz w:val="24"/>
    </w:rPr>
  </w:style>
  <w:style w:type="paragraph" w:customStyle="1" w:styleId="1ffff0">
    <w:name w:val="Знак сноски1"/>
    <w:link w:val="1ffff1"/>
    <w:rsid w:val="006156D3"/>
    <w:rPr>
      <w:vertAlign w:val="superscript"/>
    </w:rPr>
  </w:style>
  <w:style w:type="character" w:customStyle="1" w:styleId="1ffff1">
    <w:name w:val="Знак сноски1"/>
    <w:link w:val="1ffff0"/>
    <w:rsid w:val="006156D3"/>
    <w:rPr>
      <w:vertAlign w:val="superscript"/>
    </w:rPr>
  </w:style>
  <w:style w:type="paragraph" w:customStyle="1" w:styleId="1ffff2">
    <w:name w:val="Основной шрифт абзаца1"/>
    <w:link w:val="1ffff3"/>
    <w:rsid w:val="006156D3"/>
  </w:style>
  <w:style w:type="character" w:customStyle="1" w:styleId="1ffff3">
    <w:name w:val="Основной шрифт абзаца1"/>
    <w:link w:val="1ffff2"/>
    <w:rsid w:val="006156D3"/>
  </w:style>
  <w:style w:type="paragraph" w:customStyle="1" w:styleId="affffff6">
    <w:name w:val="Нормальный (таблица)"/>
    <w:basedOn w:val="a"/>
    <w:next w:val="a"/>
    <w:link w:val="affffff8"/>
    <w:rsid w:val="006156D3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ffff8">
    <w:name w:val="Нормальный (таблица)"/>
    <w:basedOn w:val="12"/>
    <w:link w:val="affffff6"/>
    <w:rsid w:val="006156D3"/>
    <w:rPr>
      <w:rFonts w:ascii="Times New Roman" w:hAnsi="Times New Roman"/>
      <w:sz w:val="24"/>
    </w:rPr>
  </w:style>
  <w:style w:type="paragraph" w:customStyle="1" w:styleId="39">
    <w:name w:val="Гиперссылка3"/>
    <w:link w:val="3a"/>
    <w:rsid w:val="006156D3"/>
    <w:rPr>
      <w:color w:val="0000FF"/>
      <w:u w:val="single"/>
    </w:rPr>
  </w:style>
  <w:style w:type="character" w:customStyle="1" w:styleId="3a">
    <w:name w:val="Гиперссылка3"/>
    <w:link w:val="39"/>
    <w:rsid w:val="006156D3"/>
    <w:rPr>
      <w:color w:val="0000FF"/>
      <w:u w:val="single"/>
    </w:rPr>
  </w:style>
  <w:style w:type="character" w:customStyle="1" w:styleId="60">
    <w:name w:val="Заголовок 6 Знак"/>
    <w:basedOn w:val="12"/>
    <w:link w:val="6"/>
    <w:rsid w:val="006156D3"/>
    <w:rPr>
      <w:b/>
      <w:sz w:val="20"/>
    </w:rPr>
  </w:style>
  <w:style w:type="paragraph" w:customStyle="1" w:styleId="afffffffff2">
    <w:name w:val="Заголовок статьи"/>
    <w:basedOn w:val="a"/>
    <w:next w:val="a"/>
    <w:link w:val="afffffffff3"/>
    <w:rsid w:val="006156D3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ff3">
    <w:name w:val="Заголовок статьи"/>
    <w:basedOn w:val="12"/>
    <w:link w:val="afffffffff2"/>
    <w:rsid w:val="006156D3"/>
    <w:rPr>
      <w:rFonts w:ascii="Times New Roman" w:hAnsi="Times New Roman"/>
      <w:sz w:val="24"/>
    </w:rPr>
  </w:style>
  <w:style w:type="paragraph" w:customStyle="1" w:styleId="afffffffff4">
    <w:name w:val="Примечание."/>
    <w:basedOn w:val="ae"/>
    <w:next w:val="a"/>
    <w:link w:val="afffffffff5"/>
    <w:rsid w:val="006156D3"/>
  </w:style>
  <w:style w:type="character" w:customStyle="1" w:styleId="afffffffff5">
    <w:name w:val="Примечание."/>
    <w:basedOn w:val="af0"/>
    <w:link w:val="afffffffff4"/>
    <w:rsid w:val="006156D3"/>
    <w:rPr>
      <w:rFonts w:ascii="Times New Roman" w:hAnsi="Times New Roman"/>
      <w:sz w:val="24"/>
      <w:shd w:val="clear" w:color="auto" w:fill="F5F3DA"/>
    </w:rPr>
  </w:style>
  <w:style w:type="paragraph" w:customStyle="1" w:styleId="1ffff4">
    <w:name w:val="Слабое выделение1"/>
    <w:link w:val="1ffff5"/>
    <w:rsid w:val="006156D3"/>
    <w:rPr>
      <w:i/>
      <w:color w:val="404040"/>
    </w:rPr>
  </w:style>
  <w:style w:type="character" w:customStyle="1" w:styleId="1ffff5">
    <w:name w:val="Слабое выделение1"/>
    <w:link w:val="1ffff4"/>
    <w:rsid w:val="006156D3"/>
    <w:rPr>
      <w:i/>
      <w:color w:val="404040"/>
    </w:rPr>
  </w:style>
  <w:style w:type="paragraph" w:customStyle="1" w:styleId="afffffffff6">
    <w:name w:val="Ссылка на официальную публикацию"/>
    <w:basedOn w:val="a"/>
    <w:next w:val="a"/>
    <w:link w:val="afffffffff7"/>
    <w:rsid w:val="006156D3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sz w:val="24"/>
    </w:rPr>
  </w:style>
  <w:style w:type="character" w:customStyle="1" w:styleId="afffffffff7">
    <w:name w:val="Ссылка на официальную публикацию"/>
    <w:basedOn w:val="12"/>
    <w:link w:val="afffffffff6"/>
    <w:rsid w:val="006156D3"/>
    <w:rPr>
      <w:rFonts w:ascii="Times New Roman" w:hAnsi="Times New Roman"/>
      <w:sz w:val="24"/>
    </w:rPr>
  </w:style>
  <w:style w:type="table" w:customStyle="1" w:styleId="afffffffff8">
    <w:basedOn w:val="TableNormal"/>
    <w:semiHidden/>
    <w:unhideWhenUsed/>
    <w:rsid w:val="006156D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rsid w:val="006156D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fffffff9">
    <w:name w:val="Table Grid"/>
    <w:basedOn w:val="a1"/>
    <w:uiPriority w:val="39"/>
    <w:rsid w:val="006156D3"/>
    <w:pPr>
      <w:ind w:left="-1" w:hanging="1"/>
      <w:outlineLvl w:val="0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a">
    <w:basedOn w:val="TableNormal"/>
    <w:semiHidden/>
    <w:unhideWhenUsed/>
    <w:rsid w:val="006156D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b">
    <w:basedOn w:val="TableNormal"/>
    <w:semiHidden/>
    <w:unhideWhenUsed/>
    <w:rsid w:val="006156D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c">
    <w:basedOn w:val="TableNormal"/>
    <w:semiHidden/>
    <w:unhideWhenUsed/>
    <w:rsid w:val="006156D3"/>
    <w:tblPr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d">
    <w:basedOn w:val="TableNormal"/>
    <w:semiHidden/>
    <w:unhideWhenUsed/>
    <w:rsid w:val="006156D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1"/>
    <w:rsid w:val="006156D3"/>
    <w:pPr>
      <w:spacing w:line="1" w:lineRule="atLeast"/>
      <w:ind w:left="-1" w:hanging="1"/>
      <w:outlineLv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6156D3"/>
    <w:pPr>
      <w:widowControl w:val="0"/>
      <w:spacing w:line="1" w:lineRule="atLeast"/>
      <w:ind w:left="-1" w:hanging="1"/>
      <w:outlineLv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e">
    <w:basedOn w:val="TableNormal"/>
    <w:semiHidden/>
    <w:unhideWhenUsed/>
    <w:rsid w:val="006156D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f">
    <w:basedOn w:val="TableNormal"/>
    <w:semiHidden/>
    <w:unhideWhenUsed/>
    <w:rsid w:val="006156D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f0">
    <w:basedOn w:val="TableNormal"/>
    <w:semiHidden/>
    <w:unhideWhenUsed/>
    <w:rsid w:val="006156D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f1">
    <w:basedOn w:val="TableNormal"/>
    <w:semiHidden/>
    <w:unhideWhenUsed/>
    <w:rsid w:val="006156D3"/>
    <w:tblPr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character" w:customStyle="1" w:styleId="js-doc-mark">
    <w:name w:val="js-doc-mark"/>
    <w:basedOn w:val="a0"/>
    <w:rsid w:val="00E01850"/>
  </w:style>
  <w:style w:type="character" w:styleId="affffffffff2">
    <w:name w:val="Strong"/>
    <w:basedOn w:val="a0"/>
    <w:uiPriority w:val="22"/>
    <w:qFormat/>
    <w:rsid w:val="001F1AC0"/>
    <w:rPr>
      <w:b/>
      <w:bCs/>
    </w:rPr>
  </w:style>
  <w:style w:type="character" w:customStyle="1" w:styleId="affffffffff3">
    <w:name w:val="Обычный (веб) Знак"/>
    <w:aliases w:val="Обычный (Web) Знак"/>
    <w:link w:val="affffffffff4"/>
    <w:uiPriority w:val="99"/>
    <w:locked/>
    <w:rsid w:val="001F1AC0"/>
    <w:rPr>
      <w:rFonts w:ascii="Times New Roman" w:eastAsia="Calibri" w:hAnsi="Times New Roman"/>
      <w:sz w:val="24"/>
      <w:szCs w:val="24"/>
    </w:rPr>
  </w:style>
  <w:style w:type="paragraph" w:styleId="affffffffff4">
    <w:name w:val="Normal (Web)"/>
    <w:aliases w:val="Обычный (Web)"/>
    <w:basedOn w:val="a"/>
    <w:link w:val="affffffffff3"/>
    <w:uiPriority w:val="99"/>
    <w:unhideWhenUsed/>
    <w:qFormat/>
    <w:rsid w:val="001F1AC0"/>
    <w:pPr>
      <w:spacing w:after="0" w:line="240" w:lineRule="auto"/>
      <w:ind w:left="720" w:firstLine="0"/>
      <w:contextualSpacing/>
      <w:outlineLvl w:val="9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hyperlink" Target="http://www.pfr.gov.ru" TargetMode="External"/><Relationship Id="rId39" Type="http://schemas.openxmlformats.org/officeDocument/2006/relationships/header" Target="header9.xml"/><Relationship Id="rId3" Type="http://schemas.openxmlformats.org/officeDocument/2006/relationships/settings" Target="settings.xml"/><Relationship Id="rId21" Type="http://schemas.openxmlformats.org/officeDocument/2006/relationships/hyperlink" Target="https://e.lanbook.com/book/389003" TargetMode="External"/><Relationship Id="rId34" Type="http://schemas.openxmlformats.org/officeDocument/2006/relationships/hyperlink" Target="https://www.nalog.gov.ru/" TargetMode="External"/><Relationship Id="rId42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yperlink" Target="http://www.edu.pacc.ru" TargetMode="External"/><Relationship Id="rId33" Type="http://schemas.openxmlformats.org/officeDocument/2006/relationships/hyperlink" Target="https://&#1096;&#1082;&#1086;&#1083;&#1072;.&#1074;&#1072;&#1096;&#1080;&#1092;&#1080;&#1085;&#1072;&#1085;&#1089;&#1099;.&#1088;&#1092;/" TargetMode="External"/><Relationship Id="rId38" Type="http://schemas.openxmlformats.org/officeDocument/2006/relationships/footer" Target="footer8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yperlink" Target="https://urait.ru/bcode/476085" TargetMode="External"/><Relationship Id="rId29" Type="http://schemas.openxmlformats.org/officeDocument/2006/relationships/hyperlink" Target="http://www.fmc.hse.ru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minfin.gov.ru/" TargetMode="External"/><Relationship Id="rId32" Type="http://schemas.openxmlformats.org/officeDocument/2006/relationships/hyperlink" Target="https://fincult.info/" TargetMode="External"/><Relationship Id="rId37" Type="http://schemas.openxmlformats.org/officeDocument/2006/relationships/footer" Target="footer7.xml"/><Relationship Id="rId40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yperlink" Target="https://e.lanbook.com/book/362738" TargetMode="External"/><Relationship Id="rId28" Type="http://schemas.openxmlformats.org/officeDocument/2006/relationships/hyperlink" Target="http://www.rospotrebnadzor.ru" TargetMode="External"/><Relationship Id="rId36" Type="http://schemas.openxmlformats.org/officeDocument/2006/relationships/header" Target="header8.xml"/><Relationship Id="rId10" Type="http://schemas.openxmlformats.org/officeDocument/2006/relationships/footer" Target="footer2.xml"/><Relationship Id="rId19" Type="http://schemas.openxmlformats.org/officeDocument/2006/relationships/hyperlink" Target="https://e.lanbook.com/book/378458" TargetMode="External"/><Relationship Id="rId31" Type="http://schemas.openxmlformats.org/officeDocument/2006/relationships/hyperlink" Target="http://iurr.ranepa.ru/centry/finlit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yperlink" Target="https://urait.ru/bcode/531714" TargetMode="External"/><Relationship Id="rId27" Type="http://schemas.openxmlformats.org/officeDocument/2006/relationships/hyperlink" Target="https://&#1084;&#1086;&#1080;&#1092;&#1080;&#1085;&#1072;&#1085;&#1089;&#1099;.&#1088;&#1092;/" TargetMode="External"/><Relationship Id="rId30" Type="http://schemas.openxmlformats.org/officeDocument/2006/relationships/hyperlink" Target="http://www.nalog.ru" TargetMode="External"/><Relationship Id="rId35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28</Pages>
  <Words>8051</Words>
  <Characters>45893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admin</cp:lastModifiedBy>
  <cp:revision>5</cp:revision>
  <cp:lastPrinted>2025-06-03T10:54:00Z</cp:lastPrinted>
  <dcterms:created xsi:type="dcterms:W3CDTF">2026-03-03T12:11:00Z</dcterms:created>
  <dcterms:modified xsi:type="dcterms:W3CDTF">2026-03-04T12:08:00Z</dcterms:modified>
</cp:coreProperties>
</file>